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8F" w:rsidRDefault="000F5CF5" w:rsidP="00D25F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5F91">
        <w:rPr>
          <w:rFonts w:ascii="Times New Roman" w:hAnsi="Times New Roman" w:cs="Times New Roman"/>
          <w:sz w:val="24"/>
          <w:szCs w:val="24"/>
        </w:rPr>
        <w:t>СООБЩЕНИЕ</w:t>
      </w:r>
    </w:p>
    <w:p w:rsidR="00D25F91" w:rsidRPr="00D25F91" w:rsidRDefault="00D25F91" w:rsidP="00D25F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F5CF5" w:rsidRPr="000F1F46" w:rsidRDefault="00D25F91" w:rsidP="00D25F9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0F5CF5" w:rsidRPr="00D25F91">
        <w:rPr>
          <w:rFonts w:ascii="Times New Roman" w:hAnsi="Times New Roman" w:cs="Times New Roman"/>
          <w:sz w:val="24"/>
          <w:szCs w:val="24"/>
        </w:rPr>
        <w:t>Земельно-имущественн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CF5" w:rsidRPr="00D25F91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0F5CF5" w:rsidRPr="00D25F9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рассматривается Ходатайство об установлении публичного сервитута, п</w:t>
      </w:r>
      <w:r w:rsidR="009C0074" w:rsidRPr="00D25F91">
        <w:rPr>
          <w:rFonts w:ascii="Times New Roman" w:hAnsi="Times New Roman" w:cs="Times New Roman"/>
          <w:sz w:val="24"/>
          <w:szCs w:val="24"/>
        </w:rPr>
        <w:t>о</w:t>
      </w:r>
      <w:r w:rsidR="000F5CF5" w:rsidRPr="00D25F91">
        <w:rPr>
          <w:rFonts w:ascii="Times New Roman" w:hAnsi="Times New Roman" w:cs="Times New Roman"/>
          <w:sz w:val="24"/>
          <w:szCs w:val="24"/>
        </w:rPr>
        <w:t>данно</w:t>
      </w:r>
      <w:r w:rsidR="00DB6E1F">
        <w:rPr>
          <w:rFonts w:ascii="Times New Roman" w:hAnsi="Times New Roman" w:cs="Times New Roman"/>
          <w:sz w:val="24"/>
          <w:szCs w:val="24"/>
        </w:rPr>
        <w:t>е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 </w:t>
      </w:r>
      <w:r w:rsidR="000F1F46">
        <w:rPr>
          <w:rFonts w:ascii="Times New Roman" w:hAnsi="Times New Roman" w:cs="Times New Roman"/>
          <w:sz w:val="24"/>
          <w:szCs w:val="24"/>
        </w:rPr>
        <w:t>Открытым Акционерным Обществом «Сетевая компания»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, </w:t>
      </w:r>
      <w:r w:rsidR="000F5CF5" w:rsidRPr="00143A16">
        <w:rPr>
          <w:rFonts w:ascii="Times New Roman" w:hAnsi="Times New Roman" w:cs="Times New Roman"/>
          <w:b/>
          <w:sz w:val="24"/>
          <w:szCs w:val="24"/>
        </w:rPr>
        <w:t xml:space="preserve">с целью </w:t>
      </w:r>
      <w:r w:rsidR="00143A16" w:rsidRPr="00143A16">
        <w:rPr>
          <w:rFonts w:ascii="Times New Roman" w:hAnsi="Times New Roman" w:cs="Times New Roman"/>
          <w:b/>
          <w:sz w:val="24"/>
          <w:szCs w:val="24"/>
        </w:rPr>
        <w:t>размещения объектов электросетевого хозяйства</w:t>
      </w:r>
      <w:r w:rsidR="00143A16">
        <w:rPr>
          <w:rFonts w:ascii="Times New Roman" w:hAnsi="Times New Roman" w:cs="Times New Roman"/>
          <w:sz w:val="24"/>
          <w:szCs w:val="24"/>
        </w:rPr>
        <w:t xml:space="preserve"> (</w:t>
      </w:r>
      <w:r w:rsidR="00E76E13">
        <w:rPr>
          <w:rFonts w:ascii="Times New Roman" w:hAnsi="Times New Roman" w:cs="Times New Roman"/>
          <w:b/>
          <w:sz w:val="24"/>
          <w:szCs w:val="24"/>
        </w:rPr>
        <w:t>эксплуатации объекта «</w:t>
      </w:r>
      <w:proofErr w:type="gramStart"/>
      <w:r w:rsidR="00E76E13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="00E76E13">
        <w:rPr>
          <w:rFonts w:ascii="Times New Roman" w:hAnsi="Times New Roman" w:cs="Times New Roman"/>
          <w:b/>
          <w:sz w:val="24"/>
          <w:szCs w:val="24"/>
        </w:rPr>
        <w:t xml:space="preserve"> 110 </w:t>
      </w:r>
      <w:proofErr w:type="spellStart"/>
      <w:r w:rsidR="00E76E13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E76E13">
        <w:rPr>
          <w:rFonts w:ascii="Times New Roman" w:hAnsi="Times New Roman" w:cs="Times New Roman"/>
          <w:b/>
          <w:sz w:val="24"/>
          <w:szCs w:val="24"/>
        </w:rPr>
        <w:t xml:space="preserve"> Тойма -2- ГПП 2 ОЭЗ «</w:t>
      </w:r>
      <w:proofErr w:type="spellStart"/>
      <w:r w:rsidR="00E76E13">
        <w:rPr>
          <w:rFonts w:ascii="Times New Roman" w:hAnsi="Times New Roman" w:cs="Times New Roman"/>
          <w:b/>
          <w:sz w:val="24"/>
          <w:szCs w:val="24"/>
        </w:rPr>
        <w:t>Алабуга</w:t>
      </w:r>
      <w:proofErr w:type="spellEnd"/>
      <w:r w:rsidR="00E76E13">
        <w:rPr>
          <w:rFonts w:ascii="Times New Roman" w:hAnsi="Times New Roman" w:cs="Times New Roman"/>
          <w:b/>
          <w:sz w:val="24"/>
          <w:szCs w:val="24"/>
        </w:rPr>
        <w:t>» 1 цепь (левая), 2 цепь (правая).</w:t>
      </w:r>
      <w:bookmarkStart w:id="0" w:name="_GoBack"/>
      <w:bookmarkEnd w:id="0"/>
    </w:p>
    <w:p w:rsidR="000F5CF5" w:rsidRPr="00D25F91" w:rsidRDefault="0076446C" w:rsidP="00D25F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91">
        <w:rPr>
          <w:rFonts w:ascii="Times New Roman" w:hAnsi="Times New Roman" w:cs="Times New Roman"/>
          <w:sz w:val="24"/>
          <w:szCs w:val="24"/>
        </w:rPr>
        <w:t>П</w:t>
      </w:r>
      <w:r w:rsidR="000F5CF5" w:rsidRPr="00D25F91">
        <w:rPr>
          <w:rFonts w:ascii="Times New Roman" w:hAnsi="Times New Roman" w:cs="Times New Roman"/>
          <w:sz w:val="24"/>
          <w:szCs w:val="24"/>
        </w:rPr>
        <w:t>убличн</w:t>
      </w:r>
      <w:r w:rsidRPr="00D25F91">
        <w:rPr>
          <w:rFonts w:ascii="Times New Roman" w:hAnsi="Times New Roman" w:cs="Times New Roman"/>
          <w:sz w:val="24"/>
          <w:szCs w:val="24"/>
        </w:rPr>
        <w:t>ый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 сервитут </w:t>
      </w:r>
      <w:r w:rsidRPr="00D25F91">
        <w:rPr>
          <w:rFonts w:ascii="Times New Roman" w:hAnsi="Times New Roman" w:cs="Times New Roman"/>
          <w:sz w:val="24"/>
          <w:szCs w:val="24"/>
        </w:rPr>
        <w:t>устанавливается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 на </w:t>
      </w:r>
      <w:r w:rsidR="000F1F46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0F5CF5" w:rsidRPr="00D25F91">
        <w:rPr>
          <w:rFonts w:ascii="Times New Roman" w:hAnsi="Times New Roman" w:cs="Times New Roman"/>
          <w:sz w:val="24"/>
          <w:szCs w:val="24"/>
        </w:rPr>
        <w:t>земельн</w:t>
      </w:r>
      <w:r w:rsidR="00E76E13">
        <w:rPr>
          <w:rFonts w:ascii="Times New Roman" w:hAnsi="Times New Roman" w:cs="Times New Roman"/>
          <w:sz w:val="24"/>
          <w:szCs w:val="24"/>
        </w:rPr>
        <w:t>ого</w:t>
      </w:r>
      <w:r w:rsidR="000F5CF5" w:rsidRPr="00D25F9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76E13">
        <w:rPr>
          <w:rFonts w:ascii="Times New Roman" w:hAnsi="Times New Roman" w:cs="Times New Roman"/>
          <w:sz w:val="24"/>
          <w:szCs w:val="24"/>
        </w:rPr>
        <w:t>а</w:t>
      </w:r>
      <w:r w:rsidR="00D25F91">
        <w:rPr>
          <w:rFonts w:ascii="Times New Roman" w:hAnsi="Times New Roman" w:cs="Times New Roman"/>
          <w:sz w:val="24"/>
          <w:szCs w:val="24"/>
        </w:rPr>
        <w:t xml:space="preserve">, </w:t>
      </w:r>
      <w:r w:rsidR="00E76E13">
        <w:rPr>
          <w:rFonts w:ascii="Times New Roman" w:hAnsi="Times New Roman" w:cs="Times New Roman"/>
          <w:sz w:val="24"/>
          <w:szCs w:val="24"/>
        </w:rPr>
        <w:t>с кадастровым</w:t>
      </w:r>
      <w:r w:rsidR="009C0074" w:rsidRPr="00D25F9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E76E13">
        <w:rPr>
          <w:rFonts w:ascii="Times New Roman" w:hAnsi="Times New Roman" w:cs="Times New Roman"/>
          <w:sz w:val="24"/>
          <w:szCs w:val="24"/>
        </w:rPr>
        <w:t>ом 16:18:000000:122.</w:t>
      </w:r>
      <w:r w:rsidR="00D25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F91" w:rsidRPr="00D25F91" w:rsidRDefault="009C0074" w:rsidP="00D25F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91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г. Елабуга, проспект Нефтяников, 44, 2 этаж, кабинет № 5</w:t>
      </w:r>
      <w:r w:rsidR="00C359E5" w:rsidRPr="00D25F91">
        <w:rPr>
          <w:rFonts w:ascii="Times New Roman" w:hAnsi="Times New Roman" w:cs="Times New Roman"/>
          <w:sz w:val="24"/>
          <w:szCs w:val="24"/>
        </w:rPr>
        <w:t>.</w:t>
      </w:r>
      <w:r w:rsidR="00F8125B" w:rsidRPr="00D25F91">
        <w:rPr>
          <w:rFonts w:ascii="Times New Roman" w:hAnsi="Times New Roman" w:cs="Times New Roman"/>
          <w:sz w:val="24"/>
          <w:szCs w:val="24"/>
        </w:rPr>
        <w:t xml:space="preserve"> </w:t>
      </w:r>
      <w:r w:rsidR="00C359E5" w:rsidRPr="00D25F91">
        <w:rPr>
          <w:rFonts w:ascii="Times New Roman" w:hAnsi="Times New Roman" w:cs="Times New Roman"/>
          <w:sz w:val="24"/>
          <w:szCs w:val="24"/>
        </w:rPr>
        <w:t xml:space="preserve">Время приема </w:t>
      </w:r>
      <w:r w:rsidR="00D25F91" w:rsidRPr="00D25F91">
        <w:rPr>
          <w:rFonts w:ascii="Times New Roman" w:hAnsi="Times New Roman" w:cs="Times New Roman"/>
          <w:sz w:val="24"/>
          <w:szCs w:val="24"/>
        </w:rPr>
        <w:t>вторник-четверг: с 8.00 до 17.00, обед с 12.00 до 13.00.</w:t>
      </w:r>
    </w:p>
    <w:p w:rsidR="00F8125B" w:rsidRPr="00D25F91" w:rsidRDefault="00F8125B" w:rsidP="00D25F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91">
        <w:rPr>
          <w:rFonts w:ascii="Times New Roman" w:hAnsi="Times New Roman" w:cs="Times New Roman"/>
          <w:sz w:val="24"/>
          <w:szCs w:val="24"/>
        </w:rPr>
        <w:t>Подать заявление об учете прав на земельные участки</w:t>
      </w:r>
      <w:r w:rsidR="00C359E5" w:rsidRPr="00D25F91">
        <w:rPr>
          <w:rFonts w:ascii="Times New Roman" w:hAnsi="Times New Roman" w:cs="Times New Roman"/>
          <w:sz w:val="24"/>
          <w:szCs w:val="24"/>
        </w:rPr>
        <w:t xml:space="preserve">, в отношении которых испрашивается публичный сервитут, </w:t>
      </w:r>
      <w:r w:rsidR="005819CB" w:rsidRPr="00D25F91">
        <w:rPr>
          <w:rFonts w:ascii="Times New Roman" w:hAnsi="Times New Roman" w:cs="Times New Roman"/>
          <w:sz w:val="24"/>
          <w:szCs w:val="24"/>
        </w:rPr>
        <w:t xml:space="preserve">если их права не зарегистрированы в Едином государственном реестре недвижимости, </w:t>
      </w:r>
      <w:r w:rsidR="00C359E5" w:rsidRPr="00D25F91">
        <w:rPr>
          <w:rFonts w:ascii="Times New Roman" w:hAnsi="Times New Roman" w:cs="Times New Roman"/>
          <w:sz w:val="24"/>
          <w:szCs w:val="24"/>
        </w:rPr>
        <w:t>в течение 30 дней со дня опубликования сообщения</w:t>
      </w:r>
      <w:r w:rsidR="005819CB" w:rsidRPr="00D25F91">
        <w:rPr>
          <w:rFonts w:ascii="Times New Roman" w:hAnsi="Times New Roman" w:cs="Times New Roman"/>
          <w:sz w:val="24"/>
          <w:szCs w:val="24"/>
        </w:rPr>
        <w:t>.</w:t>
      </w:r>
    </w:p>
    <w:p w:rsidR="009C0074" w:rsidRPr="00D25F91" w:rsidRDefault="009C0074" w:rsidP="00D25F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91">
        <w:rPr>
          <w:rFonts w:ascii="Times New Roman" w:hAnsi="Times New Roman" w:cs="Times New Roman"/>
          <w:sz w:val="24"/>
          <w:szCs w:val="24"/>
        </w:rPr>
        <w:t>Сообщение о посту</w:t>
      </w:r>
      <w:r w:rsidR="005819CB" w:rsidRPr="00D25F91">
        <w:rPr>
          <w:rFonts w:ascii="Times New Roman" w:hAnsi="Times New Roman" w:cs="Times New Roman"/>
          <w:sz w:val="24"/>
          <w:szCs w:val="24"/>
        </w:rPr>
        <w:t>пившем</w:t>
      </w:r>
      <w:r w:rsidRPr="00D25F91">
        <w:rPr>
          <w:rFonts w:ascii="Times New Roman" w:hAnsi="Times New Roman" w:cs="Times New Roman"/>
          <w:sz w:val="24"/>
          <w:szCs w:val="24"/>
        </w:rPr>
        <w:t xml:space="preserve"> Ходатайств</w:t>
      </w:r>
      <w:r w:rsidR="005819CB" w:rsidRPr="00D25F91">
        <w:rPr>
          <w:rFonts w:ascii="Times New Roman" w:hAnsi="Times New Roman" w:cs="Times New Roman"/>
          <w:sz w:val="24"/>
          <w:szCs w:val="24"/>
        </w:rPr>
        <w:t>е</w:t>
      </w:r>
      <w:r w:rsidRPr="00D25F91">
        <w:rPr>
          <w:rFonts w:ascii="Times New Roman" w:hAnsi="Times New Roman" w:cs="Times New Roman"/>
          <w:sz w:val="24"/>
          <w:szCs w:val="24"/>
        </w:rPr>
        <w:t xml:space="preserve"> об установлении сервитута размещено на </w:t>
      </w:r>
      <w:r w:rsidR="00D25F91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D25F91">
        <w:rPr>
          <w:rFonts w:ascii="Times New Roman" w:hAnsi="Times New Roman" w:cs="Times New Roman"/>
          <w:sz w:val="24"/>
          <w:szCs w:val="24"/>
        </w:rPr>
        <w:t>сайте</w:t>
      </w:r>
      <w:r w:rsidR="00D2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91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D25F9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25F91" w:rsidRPr="007615A6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D25F91" w:rsidRPr="007615A6">
        <w:rPr>
          <w:rFonts w:ascii="Times New Roman" w:hAnsi="Times New Roman" w:cs="Times New Roman"/>
          <w:sz w:val="24"/>
          <w:szCs w:val="24"/>
        </w:rPr>
        <w:t>городелабуга.рф</w:t>
      </w:r>
      <w:proofErr w:type="spellEnd"/>
      <w:r w:rsidR="00D25F91" w:rsidRPr="007615A6">
        <w:rPr>
          <w:rFonts w:ascii="Times New Roman" w:hAnsi="Times New Roman" w:cs="Times New Roman"/>
          <w:sz w:val="24"/>
          <w:szCs w:val="24"/>
        </w:rPr>
        <w:t>.</w:t>
      </w:r>
    </w:p>
    <w:p w:rsidR="005819CB" w:rsidRPr="00D25F91" w:rsidRDefault="005819CB" w:rsidP="00D25F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91">
        <w:rPr>
          <w:rFonts w:ascii="Times New Roman" w:hAnsi="Times New Roman" w:cs="Times New Roman"/>
          <w:sz w:val="24"/>
          <w:szCs w:val="24"/>
        </w:rPr>
        <w:t xml:space="preserve">Документы территориального планирования </w:t>
      </w:r>
      <w:proofErr w:type="spellStart"/>
      <w:r w:rsidRPr="00D25F91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D25F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4216F" w:rsidRPr="00D25F91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  <w:r w:rsidRPr="00D25F91">
        <w:rPr>
          <w:rFonts w:ascii="Times New Roman" w:hAnsi="Times New Roman" w:cs="Times New Roman"/>
          <w:sz w:val="24"/>
          <w:szCs w:val="24"/>
        </w:rPr>
        <w:t xml:space="preserve">размещены на сайте </w:t>
      </w:r>
      <w:r w:rsidR="0014216F" w:rsidRPr="00D25F91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территориального планирования </w:t>
      </w:r>
      <w:r w:rsidRPr="00D25F91">
        <w:rPr>
          <w:rFonts w:ascii="Times New Roman" w:hAnsi="Times New Roman" w:cs="Times New Roman"/>
          <w:sz w:val="24"/>
          <w:szCs w:val="24"/>
        </w:rPr>
        <w:t xml:space="preserve">по ссылке: </w:t>
      </w:r>
      <w:r w:rsidR="0076446C" w:rsidRPr="00D25F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6446C" w:rsidRPr="00D25F91">
        <w:rPr>
          <w:rFonts w:ascii="Times New Roman" w:hAnsi="Times New Roman" w:cs="Times New Roman"/>
          <w:sz w:val="24"/>
          <w:szCs w:val="24"/>
        </w:rPr>
        <w:t>.fgistp.economy.gov.</w:t>
      </w:r>
      <w:proofErr w:type="spellStart"/>
      <w:r w:rsidR="0076446C" w:rsidRPr="00D25F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5F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19CB" w:rsidRPr="00D25F91" w:rsidSect="00D25F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F5"/>
    <w:rsid w:val="000F1F46"/>
    <w:rsid w:val="000F5CF5"/>
    <w:rsid w:val="0014216F"/>
    <w:rsid w:val="00143A16"/>
    <w:rsid w:val="00213B00"/>
    <w:rsid w:val="003B3E8F"/>
    <w:rsid w:val="005819CB"/>
    <w:rsid w:val="007615A6"/>
    <w:rsid w:val="0076446C"/>
    <w:rsid w:val="00786364"/>
    <w:rsid w:val="00803F5D"/>
    <w:rsid w:val="009C0074"/>
    <w:rsid w:val="009C280E"/>
    <w:rsid w:val="00A923A9"/>
    <w:rsid w:val="00C359E5"/>
    <w:rsid w:val="00C57525"/>
    <w:rsid w:val="00D25F91"/>
    <w:rsid w:val="00DB6E1F"/>
    <w:rsid w:val="00E76E13"/>
    <w:rsid w:val="00F47B2D"/>
    <w:rsid w:val="00F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9CB"/>
    <w:rPr>
      <w:color w:val="0000FF" w:themeColor="hyperlink"/>
      <w:u w:val="single"/>
    </w:rPr>
  </w:style>
  <w:style w:type="paragraph" w:styleId="a4">
    <w:name w:val="No Spacing"/>
    <w:uiPriority w:val="1"/>
    <w:qFormat/>
    <w:rsid w:val="00D25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9CB"/>
    <w:rPr>
      <w:color w:val="0000FF" w:themeColor="hyperlink"/>
      <w:u w:val="single"/>
    </w:rPr>
  </w:style>
  <w:style w:type="paragraph" w:styleId="a4">
    <w:name w:val="No Spacing"/>
    <w:uiPriority w:val="1"/>
    <w:qFormat/>
    <w:rsid w:val="00D25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Ким</dc:creator>
  <cp:lastModifiedBy>Пользователь</cp:lastModifiedBy>
  <cp:revision>9</cp:revision>
  <cp:lastPrinted>2019-10-24T08:06:00Z</cp:lastPrinted>
  <dcterms:created xsi:type="dcterms:W3CDTF">2019-03-28T06:23:00Z</dcterms:created>
  <dcterms:modified xsi:type="dcterms:W3CDTF">2019-10-24T08:06:00Z</dcterms:modified>
</cp:coreProperties>
</file>