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FB" w:rsidRDefault="00752EAD" w:rsidP="008F0D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752EAD" w:rsidRDefault="00752EAD" w:rsidP="008F0D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EAD" w:rsidRDefault="00752EAD" w:rsidP="00752EA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координации работы по противодействию коррупции  в Елабужском муниципальном районе</w:t>
      </w:r>
    </w:p>
    <w:p w:rsidR="00752EAD" w:rsidRDefault="00752EAD" w:rsidP="00752EA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исполнительного комитета Елабужского муниципального района</w:t>
      </w:r>
    </w:p>
    <w:p w:rsidR="00752EAD" w:rsidRDefault="00752EAD" w:rsidP="00752EA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______________Р.М. Нуриев</w:t>
      </w:r>
    </w:p>
    <w:p w:rsidR="00752EAD" w:rsidRDefault="00B95A40" w:rsidP="00752EA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</w:t>
      </w:r>
      <w:r w:rsidR="00752EA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752EA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52EA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52EAD" w:rsidRDefault="00752EAD" w:rsidP="00752EA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752EAD" w:rsidRDefault="00752EAD" w:rsidP="00752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EAD" w:rsidRPr="00DE1447" w:rsidRDefault="00752EAD" w:rsidP="00752E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1447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F11C3B" w:rsidRPr="00DE144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95A40" w:rsidRPr="00DE1447">
        <w:rPr>
          <w:rFonts w:ascii="Times New Roman" w:hAnsi="Times New Roman" w:cs="Times New Roman"/>
          <w:b/>
          <w:sz w:val="28"/>
          <w:szCs w:val="28"/>
        </w:rPr>
        <w:t>1</w:t>
      </w:r>
    </w:p>
    <w:p w:rsidR="00752EAD" w:rsidRPr="00DE1447" w:rsidRDefault="00752EAD" w:rsidP="00752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447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координации работы </w:t>
      </w:r>
    </w:p>
    <w:p w:rsidR="00752EAD" w:rsidRPr="00DE1447" w:rsidRDefault="00752EAD" w:rsidP="00752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447">
        <w:rPr>
          <w:rFonts w:ascii="Times New Roman" w:hAnsi="Times New Roman" w:cs="Times New Roman"/>
          <w:b/>
          <w:sz w:val="28"/>
          <w:szCs w:val="28"/>
        </w:rPr>
        <w:t>по противодействию коррупции в Елабужском муниципальном районе</w:t>
      </w:r>
    </w:p>
    <w:p w:rsidR="00752EAD" w:rsidRDefault="00752EAD" w:rsidP="00752E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EAD" w:rsidRDefault="00A60575" w:rsidP="00752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проведения: 25 марта</w:t>
      </w:r>
      <w:r w:rsidR="00752EA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52EA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52EAD" w:rsidRDefault="00752EAD" w:rsidP="00752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10:00 часов</w:t>
      </w:r>
    </w:p>
    <w:p w:rsidR="00752EAD" w:rsidRDefault="00752EAD" w:rsidP="00752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Место проведение: </w:t>
      </w:r>
      <w:r w:rsidR="00A60575">
        <w:rPr>
          <w:rFonts w:ascii="Times New Roman" w:hAnsi="Times New Roman" w:cs="Times New Roman"/>
          <w:sz w:val="28"/>
          <w:szCs w:val="28"/>
        </w:rPr>
        <w:t xml:space="preserve">Малый </w:t>
      </w:r>
      <w:r>
        <w:rPr>
          <w:rFonts w:ascii="Times New Roman" w:hAnsi="Times New Roman" w:cs="Times New Roman"/>
          <w:sz w:val="28"/>
          <w:szCs w:val="28"/>
        </w:rPr>
        <w:t xml:space="preserve"> зал Совета Елабужского муниципального района.</w:t>
      </w:r>
    </w:p>
    <w:p w:rsidR="00752EAD" w:rsidRDefault="00752EAD" w:rsidP="00752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2EAD" w:rsidRDefault="00752EAD" w:rsidP="00752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Присутствовали: </w:t>
      </w:r>
    </w:p>
    <w:p w:rsidR="00752EAD" w:rsidRDefault="00A60575" w:rsidP="00752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Члены комиссии -  15 </w:t>
      </w:r>
      <w:r w:rsidR="00752EAD">
        <w:rPr>
          <w:rFonts w:ascii="Times New Roman" w:hAnsi="Times New Roman" w:cs="Times New Roman"/>
          <w:sz w:val="28"/>
          <w:szCs w:val="28"/>
        </w:rPr>
        <w:t>человек, из 18 согласно списку.</w:t>
      </w:r>
    </w:p>
    <w:p w:rsidR="00752EAD" w:rsidRDefault="00752EAD" w:rsidP="00752E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Нуриев Р. М. – </w:t>
      </w:r>
      <w:r w:rsidR="00A92D6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 Республики Татарстан, председатель комиссии;</w:t>
      </w:r>
    </w:p>
    <w:p w:rsidR="00752EAD" w:rsidRDefault="00752EAD" w:rsidP="00752E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Нургаянов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Л.Ф. – руководител</w:t>
      </w:r>
      <w:r w:rsidR="00A92D6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Исполнительного комитета Елабужского муниципального района Республики Татарстан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заместитель председателя комиссии.</w:t>
      </w:r>
    </w:p>
    <w:p w:rsidR="00752EAD" w:rsidRDefault="00752EAD" w:rsidP="00752E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Фаретдинов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 – помощник </w:t>
      </w:r>
      <w:r w:rsidR="00E36603">
        <w:rPr>
          <w:rFonts w:ascii="Times New Roman" w:hAnsi="Times New Roman" w:cs="Times New Roman"/>
          <w:sz w:val="28"/>
          <w:szCs w:val="28"/>
        </w:rPr>
        <w:t>Главы по вопросам противодей</w:t>
      </w:r>
      <w:r>
        <w:rPr>
          <w:rFonts w:ascii="Times New Roman" w:hAnsi="Times New Roman" w:cs="Times New Roman"/>
          <w:sz w:val="28"/>
          <w:szCs w:val="28"/>
        </w:rPr>
        <w:t>ствия коррупции, секретарь комиссии</w:t>
      </w:r>
      <w:r w:rsidR="00E36603">
        <w:rPr>
          <w:rFonts w:ascii="Times New Roman" w:hAnsi="Times New Roman" w:cs="Times New Roman"/>
          <w:sz w:val="28"/>
          <w:szCs w:val="28"/>
        </w:rPr>
        <w:t>.</w:t>
      </w:r>
    </w:p>
    <w:p w:rsidR="00E36603" w:rsidRDefault="00E36603" w:rsidP="00A92D62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36603" w:rsidRDefault="00E36603" w:rsidP="00E366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92D62">
        <w:rPr>
          <w:rFonts w:ascii="Times New Roman" w:hAnsi="Times New Roman" w:cs="Times New Roman"/>
          <w:sz w:val="28"/>
          <w:szCs w:val="28"/>
        </w:rPr>
        <w:t>.А. – п</w:t>
      </w:r>
      <w:r>
        <w:rPr>
          <w:rFonts w:ascii="Times New Roman" w:hAnsi="Times New Roman" w:cs="Times New Roman"/>
          <w:sz w:val="28"/>
          <w:szCs w:val="28"/>
        </w:rPr>
        <w:t>редседатель Контрольно – счетной палаты Елабужского муниципального района Республики Татарстан (по согласованию);</w:t>
      </w:r>
    </w:p>
    <w:p w:rsidR="00E36603" w:rsidRDefault="00E36603" w:rsidP="00E366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</w:t>
      </w:r>
      <w:r w:rsidR="00A92D62">
        <w:rPr>
          <w:rFonts w:ascii="Times New Roman" w:hAnsi="Times New Roman" w:cs="Times New Roman"/>
          <w:sz w:val="28"/>
          <w:szCs w:val="28"/>
        </w:rPr>
        <w:t xml:space="preserve"> О.В. – н</w:t>
      </w:r>
      <w:r>
        <w:rPr>
          <w:rFonts w:ascii="Times New Roman" w:hAnsi="Times New Roman" w:cs="Times New Roman"/>
          <w:sz w:val="28"/>
          <w:szCs w:val="28"/>
        </w:rPr>
        <w:t>ачальник отдела по работе с ОМС поселений Совета Елабужского муниципального района Республики Татарстан;</w:t>
      </w:r>
    </w:p>
    <w:p w:rsidR="00E36603" w:rsidRDefault="00E36603" w:rsidP="00E366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Зарипов Р</w:t>
      </w:r>
      <w:r w:rsidR="00A92D62">
        <w:rPr>
          <w:rFonts w:ascii="Times New Roman" w:hAnsi="Times New Roman" w:cs="Times New Roman"/>
          <w:sz w:val="28"/>
          <w:szCs w:val="28"/>
        </w:rPr>
        <w:t>.И. - н</w:t>
      </w:r>
      <w:r>
        <w:rPr>
          <w:rFonts w:ascii="Times New Roman" w:hAnsi="Times New Roman" w:cs="Times New Roman"/>
          <w:sz w:val="28"/>
          <w:szCs w:val="28"/>
        </w:rPr>
        <w:t>ачальник  муниципального казенного учреждения «Управление образования Исполнительного комитета Елабужского муниципального района Республики Татарстан (по согласованию);</w:t>
      </w:r>
    </w:p>
    <w:p w:rsidR="00E36603" w:rsidRDefault="00E36603" w:rsidP="00E366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 Ю. Н. – Начальник Отдела МВД России по Елабужскому району (по согласованию);</w:t>
      </w:r>
    </w:p>
    <w:p w:rsidR="00E36603" w:rsidRDefault="00E36603" w:rsidP="00E366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Соколова С.В. – Директор  ГАОУ СПО «Елабужский политехнический колледж»;</w:t>
      </w:r>
    </w:p>
    <w:p w:rsidR="00E36603" w:rsidRDefault="00E36603" w:rsidP="00E366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Л.Е. – директор автономного учреждения Елабужского муниципального района Республики Татарстан «Елабужская служба новостей» (по согласованию); </w:t>
      </w:r>
    </w:p>
    <w:p w:rsidR="00E36603" w:rsidRDefault="00A92D62" w:rsidP="00E366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Грахова Н.А. – п</w:t>
      </w:r>
      <w:r w:rsidR="00E36603">
        <w:rPr>
          <w:rFonts w:ascii="Times New Roman" w:hAnsi="Times New Roman" w:cs="Times New Roman"/>
          <w:sz w:val="28"/>
          <w:szCs w:val="28"/>
        </w:rPr>
        <w:t>редседатель Совета ветеранов Елабужского муниципального района Республики Татарстан (по согласованию);</w:t>
      </w:r>
    </w:p>
    <w:p w:rsidR="00E36603" w:rsidRDefault="00A92D62" w:rsidP="00E366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Хуснуллина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– п</w:t>
      </w:r>
      <w:r w:rsidR="00E36603">
        <w:rPr>
          <w:rFonts w:ascii="Times New Roman" w:hAnsi="Times New Roman" w:cs="Times New Roman"/>
          <w:sz w:val="28"/>
          <w:szCs w:val="28"/>
        </w:rPr>
        <w:t>редседатель региональной общественной организации молодежи и детей инвалидов  «Планета добра» в Елабужском муниципальном районе Республики Татарстан (по согласованию).</w:t>
      </w:r>
    </w:p>
    <w:p w:rsidR="00332F8B" w:rsidRDefault="00A92D62" w:rsidP="00E366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– п</w:t>
      </w:r>
      <w:r w:rsidR="00332F8B">
        <w:rPr>
          <w:rFonts w:ascii="Times New Roman" w:hAnsi="Times New Roman" w:cs="Times New Roman"/>
          <w:sz w:val="28"/>
          <w:szCs w:val="28"/>
        </w:rPr>
        <w:t>редседатель профсоюзного комитета учреждений образования Елабужского муниципального района Республики Татарста</w:t>
      </w:r>
      <w:proofErr w:type="gramStart"/>
      <w:r w:rsidR="00332F8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332F8B"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332F8B" w:rsidRDefault="00A92D62" w:rsidP="00E366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Эмирбекова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З.В. – д</w:t>
      </w:r>
      <w:r w:rsidR="00332F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32F8B">
        <w:rPr>
          <w:rFonts w:ascii="Times New Roman" w:hAnsi="Times New Roman" w:cs="Times New Roman"/>
          <w:sz w:val="28"/>
          <w:szCs w:val="28"/>
        </w:rPr>
        <w:t xml:space="preserve">ектор МБУ по </w:t>
      </w:r>
      <w:proofErr w:type="spellStart"/>
      <w:r w:rsidR="00332F8B">
        <w:rPr>
          <w:rFonts w:ascii="Times New Roman" w:hAnsi="Times New Roman" w:cs="Times New Roman"/>
          <w:sz w:val="28"/>
          <w:szCs w:val="28"/>
        </w:rPr>
        <w:t>киновидеообслуживанию</w:t>
      </w:r>
      <w:proofErr w:type="spellEnd"/>
      <w:r w:rsidR="00332F8B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 «Иллюзион», директор представительства Ассамблеи народов Татарстана в Елабужском районе Республики Татарстан (по согласованию);</w:t>
      </w:r>
    </w:p>
    <w:p w:rsidR="00332F8B" w:rsidRDefault="00A92D62" w:rsidP="00E366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Шарафеев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Р.К. – п</w:t>
      </w:r>
      <w:r w:rsidR="00332F8B">
        <w:rPr>
          <w:rFonts w:ascii="Times New Roman" w:hAnsi="Times New Roman" w:cs="Times New Roman"/>
          <w:sz w:val="28"/>
          <w:szCs w:val="28"/>
        </w:rPr>
        <w:t>редседатель общественной организации инвалидов Елабужского муниципального района «ТРО ВОИ» Татарская Республиканская Организация Всероссийского  Общества Инвалидов» (по согласованию;</w:t>
      </w:r>
    </w:p>
    <w:p w:rsidR="00332F8B" w:rsidRDefault="00332F8B" w:rsidP="00E366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Кавиев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D62">
        <w:rPr>
          <w:rFonts w:ascii="Times New Roman" w:hAnsi="Times New Roman" w:cs="Times New Roman"/>
          <w:sz w:val="28"/>
          <w:szCs w:val="28"/>
        </w:rPr>
        <w:t>А.Ф. – п</w:t>
      </w:r>
      <w:r>
        <w:rPr>
          <w:rFonts w:ascii="Times New Roman" w:hAnsi="Times New Roman" w:cs="Times New Roman"/>
          <w:sz w:val="28"/>
          <w:szCs w:val="28"/>
        </w:rPr>
        <w:t>редседатель Общественного Совета Елабужского муниципального района (по согласованию)</w:t>
      </w:r>
      <w:r w:rsidR="00606965">
        <w:rPr>
          <w:rFonts w:ascii="Times New Roman" w:hAnsi="Times New Roman" w:cs="Times New Roman"/>
          <w:sz w:val="28"/>
          <w:szCs w:val="28"/>
        </w:rPr>
        <w:t>.</w:t>
      </w:r>
    </w:p>
    <w:p w:rsidR="00606965" w:rsidRDefault="00606965" w:rsidP="0060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965" w:rsidRPr="00606965" w:rsidRDefault="00606965" w:rsidP="00DE1447">
      <w:pPr>
        <w:spacing w:after="0"/>
        <w:ind w:left="1062" w:firstLine="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965">
        <w:rPr>
          <w:rFonts w:ascii="Times New Roman" w:hAnsi="Times New Roman" w:cs="Times New Roman"/>
          <w:b/>
          <w:sz w:val="28"/>
          <w:szCs w:val="28"/>
        </w:rPr>
        <w:t xml:space="preserve">Повестка заседания: </w:t>
      </w:r>
    </w:p>
    <w:p w:rsidR="00606965" w:rsidRPr="00824DEA" w:rsidRDefault="00A60575" w:rsidP="00824DE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антикоррупционной экспертизы нормативных правовых актов и их проектов в Елабужском муниципальном районе за 2020 год. </w:t>
      </w:r>
    </w:p>
    <w:p w:rsidR="00824DEA" w:rsidRDefault="00824DEA" w:rsidP="00824DEA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Выступающая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75D22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Исполнительного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Елабужского </w:t>
      </w:r>
      <w:r w:rsidR="00975D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75D22">
        <w:rPr>
          <w:rFonts w:ascii="Times New Roman" w:hAnsi="Times New Roman" w:cs="Times New Roman"/>
          <w:sz w:val="28"/>
          <w:szCs w:val="28"/>
        </w:rPr>
        <w:t>Шалаумова</w:t>
      </w:r>
      <w:proofErr w:type="spellEnd"/>
      <w:r w:rsidR="00975D22"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975D22" w:rsidRDefault="00975D22" w:rsidP="00824DEA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824DEA" w:rsidRPr="00824DEA" w:rsidRDefault="00975D22" w:rsidP="00824DE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осуществлении внутреннего муниципального финансового контроля за 2020 год</w:t>
      </w:r>
      <w:r w:rsidR="00824DEA" w:rsidRPr="00824DEA">
        <w:rPr>
          <w:rFonts w:ascii="Times New Roman" w:hAnsi="Times New Roman" w:cs="Times New Roman"/>
          <w:b/>
          <w:sz w:val="28"/>
          <w:szCs w:val="28"/>
        </w:rPr>
        <w:t>.</w:t>
      </w:r>
    </w:p>
    <w:p w:rsidR="00824DEA" w:rsidRDefault="00975D22" w:rsidP="00824DEA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Выступающий</w:t>
      </w:r>
      <w:r w:rsidR="00824DE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муниципального контроля Исполнительного комитета ЕМР - </w:t>
      </w:r>
    </w:p>
    <w:p w:rsidR="00824DEA" w:rsidRDefault="00824DEA" w:rsidP="00824DEA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24DEA" w:rsidRPr="006302A1" w:rsidRDefault="00E5548E" w:rsidP="00824DE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СМИ ЕМР по обеспечению информированности населения о мерах, принимаемых органами местного самоуправления Республики Татарстан по противодействию коррупции.</w:t>
      </w:r>
    </w:p>
    <w:p w:rsidR="006302A1" w:rsidRDefault="006302A1" w:rsidP="006302A1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Выступающ</w:t>
      </w:r>
      <w:r w:rsidR="00E5548E">
        <w:rPr>
          <w:rFonts w:ascii="Times New Roman" w:hAnsi="Times New Roman" w:cs="Times New Roman"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sz w:val="28"/>
          <w:szCs w:val="28"/>
        </w:rPr>
        <w:t>: начальник</w:t>
      </w:r>
      <w:r w:rsidR="00E5548E">
        <w:rPr>
          <w:rFonts w:ascii="Times New Roman" w:hAnsi="Times New Roman" w:cs="Times New Roman"/>
          <w:sz w:val="28"/>
          <w:szCs w:val="28"/>
        </w:rPr>
        <w:t xml:space="preserve"> СМИ Совета Елабужского муниципального района - Султанова Г.Р.</w:t>
      </w:r>
    </w:p>
    <w:p w:rsidR="006302A1" w:rsidRDefault="006302A1" w:rsidP="006302A1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6302A1" w:rsidRPr="006302A1" w:rsidRDefault="00E5548E" w:rsidP="006302A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работе, направленной на профилактику и предотвращение коррупционных нарушений в учреждениях образования Елабужского муниципального района.</w:t>
      </w:r>
    </w:p>
    <w:p w:rsidR="00E5548E" w:rsidRDefault="00E5548E" w:rsidP="006302A1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Выступающая</w:t>
      </w:r>
      <w:r w:rsidR="006302A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начальник МКУ «Управление образования Исполнительного комитета Елабужского муниципального района» - Терентьева Е.Д.</w:t>
      </w:r>
    </w:p>
    <w:p w:rsidR="00E91664" w:rsidRPr="00E5548E" w:rsidRDefault="00E91664" w:rsidP="00E55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48E" w:rsidRPr="00E5548E" w:rsidRDefault="00E5548E" w:rsidP="00E9166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 мероприятий муниципальной антикоррупционной программы «Реализация антикоррупционной политики в Елабужском муниципальном районе Республики Татарстан на 2013-2023 годы» за 2020 год.</w:t>
      </w:r>
    </w:p>
    <w:p w:rsidR="00E91664" w:rsidRPr="00E5548E" w:rsidRDefault="00E91664" w:rsidP="00E5548E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E5548E">
        <w:rPr>
          <w:rFonts w:ascii="Times New Roman" w:hAnsi="Times New Roman" w:cs="Times New Roman"/>
          <w:sz w:val="28"/>
          <w:szCs w:val="28"/>
        </w:rPr>
        <w:t>Выступающ</w:t>
      </w:r>
      <w:r w:rsidR="00E5548E">
        <w:rPr>
          <w:rFonts w:ascii="Times New Roman" w:hAnsi="Times New Roman" w:cs="Times New Roman"/>
          <w:sz w:val="28"/>
          <w:szCs w:val="28"/>
        </w:rPr>
        <w:t xml:space="preserve">ий: помощник Главы по вопросам противодействия коррупции </w:t>
      </w:r>
      <w:proofErr w:type="spellStart"/>
      <w:r w:rsidR="00E5548E">
        <w:rPr>
          <w:rFonts w:ascii="Times New Roman" w:hAnsi="Times New Roman" w:cs="Times New Roman"/>
          <w:sz w:val="28"/>
          <w:szCs w:val="28"/>
        </w:rPr>
        <w:t>Фаретдинов</w:t>
      </w:r>
      <w:proofErr w:type="spellEnd"/>
      <w:r w:rsidR="00E5548E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="00E554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5548E">
        <w:rPr>
          <w:rFonts w:ascii="Times New Roman" w:hAnsi="Times New Roman" w:cs="Times New Roman"/>
          <w:sz w:val="28"/>
          <w:szCs w:val="28"/>
        </w:rPr>
        <w:t>Б.</w:t>
      </w:r>
    </w:p>
    <w:p w:rsidR="00E91664" w:rsidRDefault="00E91664" w:rsidP="00E91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1A8" w:rsidRDefault="006711A8" w:rsidP="00E91664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прилагаются.</w:t>
      </w:r>
    </w:p>
    <w:p w:rsidR="006711A8" w:rsidRDefault="006711A8" w:rsidP="00E91664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6711A8" w:rsidRDefault="00C9450C" w:rsidP="00E91664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по координации работы по противодействию коррупции в ЕМР приняла следующее решение:</w:t>
      </w:r>
    </w:p>
    <w:p w:rsidR="00C9450C" w:rsidRDefault="00C9450C" w:rsidP="00E91664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C9450C" w:rsidRDefault="00C9450C" w:rsidP="00C9450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609">
        <w:rPr>
          <w:rFonts w:ascii="Times New Roman" w:hAnsi="Times New Roman" w:cs="Times New Roman"/>
          <w:b/>
          <w:sz w:val="28"/>
          <w:szCs w:val="28"/>
        </w:rPr>
        <w:t>Руководителям органов местного самоуправления, учреждений и организаций</w:t>
      </w:r>
      <w:r w:rsidRPr="00AE0609">
        <w:rPr>
          <w:rFonts w:ascii="Times New Roman" w:hAnsi="Times New Roman" w:cs="Times New Roman"/>
          <w:b/>
          <w:sz w:val="28"/>
          <w:szCs w:val="28"/>
        </w:rPr>
        <w:tab/>
        <w:t xml:space="preserve"> Елабужского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: обеспечить строгий контроль за соблюдением законодательства о противодействии коррупции, активизировать работу по профилактике коррупционных правонарушений; своевременно доводить  до сотрудников подведомственных учреждений информацию правоохранительных и контролирующих органов о результатах надзора за исполнением требований законодательс</w:t>
      </w:r>
      <w:r w:rsidR="00FE0106">
        <w:rPr>
          <w:rFonts w:ascii="Times New Roman" w:hAnsi="Times New Roman" w:cs="Times New Roman"/>
          <w:sz w:val="28"/>
          <w:szCs w:val="28"/>
        </w:rPr>
        <w:t>тва о противодействии коррупции; соблюдать порядок и установленные сроки предоставления ответов на обращения граждан.</w:t>
      </w:r>
      <w:proofErr w:type="gramEnd"/>
    </w:p>
    <w:p w:rsidR="00C9450C" w:rsidRPr="00AE0609" w:rsidRDefault="00C9450C" w:rsidP="00AE0609">
      <w:pPr>
        <w:spacing w:after="0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609">
        <w:rPr>
          <w:rFonts w:ascii="Times New Roman" w:hAnsi="Times New Roman" w:cs="Times New Roman"/>
          <w:b/>
          <w:sz w:val="28"/>
          <w:szCs w:val="28"/>
        </w:rPr>
        <w:t>Срок исполнения: 31.12.202</w:t>
      </w:r>
      <w:r w:rsidR="00FE0106">
        <w:rPr>
          <w:rFonts w:ascii="Times New Roman" w:hAnsi="Times New Roman" w:cs="Times New Roman"/>
          <w:b/>
          <w:sz w:val="28"/>
          <w:szCs w:val="28"/>
        </w:rPr>
        <w:t>1</w:t>
      </w:r>
      <w:r w:rsidRPr="00AE0609">
        <w:rPr>
          <w:rFonts w:ascii="Times New Roman" w:hAnsi="Times New Roman" w:cs="Times New Roman"/>
          <w:b/>
          <w:sz w:val="28"/>
          <w:szCs w:val="28"/>
        </w:rPr>
        <w:t>г.</w:t>
      </w:r>
    </w:p>
    <w:p w:rsidR="00FE0106" w:rsidRPr="00FE0106" w:rsidRDefault="00FE0106" w:rsidP="00C9450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Юридическому отделу Исполнительного комитета Елабужского муниципального района: </w:t>
      </w:r>
      <w:r w:rsidRPr="00FE0106">
        <w:rPr>
          <w:rFonts w:ascii="Times New Roman" w:hAnsi="Times New Roman" w:cs="Times New Roman"/>
          <w:sz w:val="28"/>
          <w:szCs w:val="28"/>
        </w:rPr>
        <w:t>обеспечить систематический мониторинг законодательства и внесение изменений в муниципальные нормативные акты.</w:t>
      </w:r>
      <w:r w:rsidRPr="00FE0106">
        <w:rPr>
          <w:rFonts w:ascii="Times New Roman" w:hAnsi="Times New Roman" w:cs="Times New Roman"/>
          <w:sz w:val="28"/>
          <w:szCs w:val="28"/>
        </w:rPr>
        <w:tab/>
      </w:r>
    </w:p>
    <w:p w:rsidR="00FE0106" w:rsidRPr="00FE0106" w:rsidRDefault="00FE0106" w:rsidP="00FE0106">
      <w:pPr>
        <w:spacing w:after="0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E0106">
        <w:rPr>
          <w:rFonts w:ascii="Times New Roman" w:hAnsi="Times New Roman" w:cs="Times New Roman"/>
          <w:b/>
          <w:sz w:val="28"/>
          <w:szCs w:val="28"/>
        </w:rPr>
        <w:t>Срок исполнения: 31.12.2021г.</w:t>
      </w:r>
    </w:p>
    <w:p w:rsidR="00FE0106" w:rsidRDefault="00FE0106" w:rsidP="00FE0106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Своевременно размещать на официальном сайте района отчетную информацию о проведении антикоррупционной экспертизы муниципальных нормативных правовых актов и их проектов, а также нормативные правовые акты и их проекты для независимой антикоррупционной экспертизы на официальном сайте района.</w:t>
      </w:r>
    </w:p>
    <w:p w:rsidR="00FE0106" w:rsidRPr="00FE0106" w:rsidRDefault="00FE0106" w:rsidP="00FE0106">
      <w:pPr>
        <w:spacing w:after="0"/>
        <w:ind w:left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E010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E0106">
        <w:rPr>
          <w:rFonts w:ascii="Times New Roman" w:hAnsi="Times New Roman" w:cs="Times New Roman"/>
          <w:b/>
          <w:sz w:val="28"/>
          <w:szCs w:val="28"/>
        </w:rPr>
        <w:t>Срок исполнения: ежеквартально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0106" w:rsidRPr="00FE0106" w:rsidRDefault="00FE0106" w:rsidP="00FE0106">
      <w:pPr>
        <w:pStyle w:val="a3"/>
        <w:spacing w:after="0"/>
        <w:ind w:left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0609" w:rsidRPr="00FE0106" w:rsidRDefault="00AE0609" w:rsidP="00FE010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106">
        <w:rPr>
          <w:rFonts w:ascii="Times New Roman" w:hAnsi="Times New Roman" w:cs="Times New Roman"/>
          <w:b/>
          <w:sz w:val="28"/>
          <w:szCs w:val="28"/>
        </w:rPr>
        <w:t xml:space="preserve">МКУ «Управление образования Исполнительного комитета Елабужского муниципального района»: </w:t>
      </w:r>
      <w:r w:rsidRPr="00FE0106">
        <w:rPr>
          <w:rFonts w:ascii="Times New Roman" w:hAnsi="Times New Roman" w:cs="Times New Roman"/>
          <w:sz w:val="28"/>
          <w:szCs w:val="28"/>
        </w:rPr>
        <w:t xml:space="preserve"> усилить </w:t>
      </w:r>
      <w:proofErr w:type="gramStart"/>
      <w:r w:rsidRPr="00FE01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0106">
        <w:rPr>
          <w:rFonts w:ascii="Times New Roman" w:hAnsi="Times New Roman" w:cs="Times New Roman"/>
          <w:sz w:val="28"/>
          <w:szCs w:val="28"/>
        </w:rPr>
        <w:t xml:space="preserve"> недопустимостью незаконных сборов в образовательных учреждениях; активизировать работу по урегулированию и предотвращению конфликта интересов  при исполнении должностных обязанностей.</w:t>
      </w:r>
    </w:p>
    <w:p w:rsidR="00AE0609" w:rsidRDefault="00FE0106" w:rsidP="00AE0609">
      <w:pPr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 исполнения: 31.12.2021</w:t>
      </w:r>
      <w:r w:rsidR="00AE0609" w:rsidRPr="00AE0609">
        <w:rPr>
          <w:rFonts w:ascii="Times New Roman" w:hAnsi="Times New Roman" w:cs="Times New Roman"/>
          <w:b/>
          <w:sz w:val="28"/>
          <w:szCs w:val="28"/>
        </w:rPr>
        <w:t>г.</w:t>
      </w:r>
    </w:p>
    <w:p w:rsidR="0072566D" w:rsidRPr="00CD5008" w:rsidRDefault="0072566D" w:rsidP="0072566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Отделу СМИ Совета ЕМР: </w:t>
      </w:r>
      <w:r w:rsidRPr="00CD5008">
        <w:rPr>
          <w:rFonts w:ascii="Times New Roman" w:hAnsi="Times New Roman" w:cs="Times New Roman"/>
          <w:sz w:val="28"/>
          <w:szCs w:val="28"/>
        </w:rPr>
        <w:t>обеспечить систематическое освещение в средствах массовой</w:t>
      </w:r>
      <w:r w:rsidRPr="00CD5008">
        <w:rPr>
          <w:rFonts w:ascii="Times New Roman" w:hAnsi="Times New Roman" w:cs="Times New Roman"/>
          <w:sz w:val="28"/>
          <w:szCs w:val="28"/>
        </w:rPr>
        <w:tab/>
        <w:t xml:space="preserve"> информации антикоррупционных мер, принимаемых органами местного самоуправления Елабужского муниципального района.</w:t>
      </w:r>
    </w:p>
    <w:p w:rsidR="0072566D" w:rsidRDefault="0072566D" w:rsidP="0072566D">
      <w:pPr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исполнения: 31.12.2021г.</w:t>
      </w:r>
    </w:p>
    <w:p w:rsidR="0072566D" w:rsidRDefault="0072566D" w:rsidP="0072566D">
      <w:pPr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72566D" w:rsidRPr="0072566D" w:rsidRDefault="0072566D" w:rsidP="0072566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Отделу муниципального контроля Исполнительного комитета Елабужского муниципального района: </w:t>
      </w:r>
      <w:r w:rsidRPr="0072566D">
        <w:rPr>
          <w:rFonts w:ascii="Times New Roman" w:hAnsi="Times New Roman" w:cs="Times New Roman"/>
          <w:sz w:val="28"/>
          <w:szCs w:val="28"/>
        </w:rPr>
        <w:t>продолжить проведение внутреннего муниципального финансового контроля в муниципальных бюджетных организациях; своевременно размещать информацию о проведенных проверк</w:t>
      </w:r>
      <w:r>
        <w:rPr>
          <w:rFonts w:ascii="Times New Roman" w:hAnsi="Times New Roman" w:cs="Times New Roman"/>
          <w:sz w:val="28"/>
          <w:szCs w:val="28"/>
        </w:rPr>
        <w:t>ах на официальном сайте Елабужс</w:t>
      </w:r>
      <w:r w:rsidRPr="0072566D">
        <w:rPr>
          <w:rFonts w:ascii="Times New Roman" w:hAnsi="Times New Roman" w:cs="Times New Roman"/>
          <w:sz w:val="28"/>
          <w:szCs w:val="28"/>
        </w:rPr>
        <w:t>кого муниципального района.</w:t>
      </w:r>
      <w:r w:rsidRPr="0072566D">
        <w:rPr>
          <w:rFonts w:ascii="Times New Roman" w:hAnsi="Times New Roman" w:cs="Times New Roman"/>
          <w:sz w:val="28"/>
          <w:szCs w:val="28"/>
        </w:rPr>
        <w:tab/>
      </w:r>
    </w:p>
    <w:p w:rsidR="0072566D" w:rsidRDefault="0072566D" w:rsidP="0072566D">
      <w:pPr>
        <w:spacing w:after="0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исполнения: 31.12.2021г.</w:t>
      </w:r>
    </w:p>
    <w:p w:rsidR="00CD5008" w:rsidRPr="0072566D" w:rsidRDefault="00CD5008" w:rsidP="0072566D">
      <w:pPr>
        <w:rPr>
          <w:rFonts w:ascii="Times New Roman" w:hAnsi="Times New Roman" w:cs="Times New Roman"/>
          <w:b/>
          <w:sz w:val="28"/>
          <w:szCs w:val="28"/>
        </w:rPr>
      </w:pPr>
    </w:p>
    <w:p w:rsidR="00CD5008" w:rsidRPr="0072566D" w:rsidRDefault="00CD5008" w:rsidP="0072566D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6D">
        <w:rPr>
          <w:rFonts w:ascii="Times New Roman" w:hAnsi="Times New Roman" w:cs="Times New Roman"/>
          <w:sz w:val="28"/>
          <w:szCs w:val="28"/>
        </w:rPr>
        <w:t xml:space="preserve">Протокол подготовил </w:t>
      </w:r>
    </w:p>
    <w:p w:rsidR="00A92D62" w:rsidRPr="0072566D" w:rsidRDefault="00A92D62" w:rsidP="0072566D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6D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CD5008" w:rsidRPr="0072566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D5008" w:rsidRDefault="00CD5008" w:rsidP="006302A1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56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Фаретдинов</w:t>
      </w:r>
      <w:proofErr w:type="spellEnd"/>
    </w:p>
    <w:p w:rsidR="006302A1" w:rsidRPr="006302A1" w:rsidRDefault="006302A1" w:rsidP="006302A1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6302A1" w:rsidRDefault="006302A1" w:rsidP="006302A1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6302A1" w:rsidRDefault="006302A1" w:rsidP="006302A1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6302A1" w:rsidRPr="006302A1" w:rsidRDefault="006302A1" w:rsidP="006302A1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824DEA" w:rsidRPr="00824DEA" w:rsidRDefault="00824DEA" w:rsidP="00824DEA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E36603" w:rsidRPr="00E36603" w:rsidRDefault="00E36603" w:rsidP="00E36603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752EAD" w:rsidRDefault="00752EAD" w:rsidP="00752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2EAD" w:rsidRDefault="00752EAD" w:rsidP="00752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EAD" w:rsidRDefault="00752EAD" w:rsidP="00752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EAD" w:rsidRDefault="00752EAD" w:rsidP="00752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EAD" w:rsidRDefault="00752EAD" w:rsidP="00752EAD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52EAD" w:rsidRDefault="00752EAD" w:rsidP="00752EA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752EAD" w:rsidRDefault="00752EAD" w:rsidP="00752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EAD" w:rsidRPr="008F0D90" w:rsidRDefault="00752EAD" w:rsidP="00752EAD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sectPr w:rsidR="00752EAD" w:rsidRPr="008F0D90" w:rsidSect="00752EAD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CD4" w:rsidRDefault="002C1CD4" w:rsidP="006711A8">
      <w:pPr>
        <w:spacing w:after="0" w:line="240" w:lineRule="auto"/>
      </w:pPr>
      <w:r>
        <w:separator/>
      </w:r>
    </w:p>
  </w:endnote>
  <w:endnote w:type="continuationSeparator" w:id="0">
    <w:p w:rsidR="002C1CD4" w:rsidRDefault="002C1CD4" w:rsidP="0067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940338"/>
      <w:docPartObj>
        <w:docPartGallery w:val="Page Numbers (Bottom of Page)"/>
        <w:docPartUnique/>
      </w:docPartObj>
    </w:sdtPr>
    <w:sdtEndPr/>
    <w:sdtContent>
      <w:p w:rsidR="006711A8" w:rsidRDefault="006711A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824">
          <w:rPr>
            <w:noProof/>
          </w:rPr>
          <w:t>5</w:t>
        </w:r>
        <w:r>
          <w:fldChar w:fldCharType="end"/>
        </w:r>
      </w:p>
    </w:sdtContent>
  </w:sdt>
  <w:p w:rsidR="006711A8" w:rsidRDefault="006711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CD4" w:rsidRDefault="002C1CD4" w:rsidP="006711A8">
      <w:pPr>
        <w:spacing w:after="0" w:line="240" w:lineRule="auto"/>
      </w:pPr>
      <w:r>
        <w:separator/>
      </w:r>
    </w:p>
  </w:footnote>
  <w:footnote w:type="continuationSeparator" w:id="0">
    <w:p w:rsidR="002C1CD4" w:rsidRDefault="002C1CD4" w:rsidP="00671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769D"/>
    <w:multiLevelType w:val="hybridMultilevel"/>
    <w:tmpl w:val="EB3A92DC"/>
    <w:lvl w:ilvl="0" w:tplc="804A1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4D7A71"/>
    <w:multiLevelType w:val="hybridMultilevel"/>
    <w:tmpl w:val="64466784"/>
    <w:lvl w:ilvl="0" w:tplc="BFC802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8017F0"/>
    <w:multiLevelType w:val="hybridMultilevel"/>
    <w:tmpl w:val="2B748A36"/>
    <w:lvl w:ilvl="0" w:tplc="907EB12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117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8D"/>
    <w:rsid w:val="002C1CD4"/>
    <w:rsid w:val="002E4E8B"/>
    <w:rsid w:val="00332F8B"/>
    <w:rsid w:val="00606965"/>
    <w:rsid w:val="006302A1"/>
    <w:rsid w:val="006711A8"/>
    <w:rsid w:val="00696B8D"/>
    <w:rsid w:val="0072566D"/>
    <w:rsid w:val="00752EAD"/>
    <w:rsid w:val="00824DEA"/>
    <w:rsid w:val="008F0D90"/>
    <w:rsid w:val="00975D22"/>
    <w:rsid w:val="009F1824"/>
    <w:rsid w:val="00A60575"/>
    <w:rsid w:val="00A92D62"/>
    <w:rsid w:val="00AE0609"/>
    <w:rsid w:val="00B95A40"/>
    <w:rsid w:val="00C01CD3"/>
    <w:rsid w:val="00C9450C"/>
    <w:rsid w:val="00CD5008"/>
    <w:rsid w:val="00CE6FFB"/>
    <w:rsid w:val="00D807FB"/>
    <w:rsid w:val="00DE1447"/>
    <w:rsid w:val="00E36603"/>
    <w:rsid w:val="00E5548E"/>
    <w:rsid w:val="00E91664"/>
    <w:rsid w:val="00F11C3B"/>
    <w:rsid w:val="00FB00D7"/>
    <w:rsid w:val="00F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E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11A8"/>
  </w:style>
  <w:style w:type="paragraph" w:styleId="a6">
    <w:name w:val="footer"/>
    <w:basedOn w:val="a"/>
    <w:link w:val="a7"/>
    <w:uiPriority w:val="99"/>
    <w:unhideWhenUsed/>
    <w:rsid w:val="0067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1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E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11A8"/>
  </w:style>
  <w:style w:type="paragraph" w:styleId="a6">
    <w:name w:val="footer"/>
    <w:basedOn w:val="a"/>
    <w:link w:val="a7"/>
    <w:uiPriority w:val="99"/>
    <w:unhideWhenUsed/>
    <w:rsid w:val="0067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1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BFBEE-2C85-4F1B-8E18-D2797856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 1</dc:creator>
  <cp:keywords/>
  <dc:description/>
  <cp:lastModifiedBy>Спец 1</cp:lastModifiedBy>
  <cp:revision>21</cp:revision>
  <dcterms:created xsi:type="dcterms:W3CDTF">2021-08-12T05:54:00Z</dcterms:created>
  <dcterms:modified xsi:type="dcterms:W3CDTF">2021-08-12T10:05:00Z</dcterms:modified>
</cp:coreProperties>
</file>