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3E" w:rsidRPr="0083203E" w:rsidRDefault="0083203E" w:rsidP="0083203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3203E">
        <w:rPr>
          <w:rFonts w:ascii="Times New Roman" w:eastAsia="Times New Roman" w:hAnsi="Times New Roman" w:cs="Times New Roman"/>
          <w:b/>
          <w:bCs/>
          <w:kern w:val="36"/>
          <w:sz w:val="48"/>
          <w:szCs w:val="48"/>
          <w:lang w:eastAsia="ru-RU"/>
        </w:rPr>
        <w:t>Об обращениях граждан в Республике Татарстан</w:t>
      </w:r>
    </w:p>
    <w:p w:rsidR="0083203E" w:rsidRPr="0083203E" w:rsidRDefault="0083203E" w:rsidP="0083203E">
      <w:pPr>
        <w:spacing w:after="24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12 мая 2003 года N 16-ЗРТ</w:t>
      </w:r>
      <w:r w:rsidRPr="0083203E">
        <w:rPr>
          <w:rFonts w:ascii="Tahoma" w:eastAsia="Times New Roman" w:hAnsi="Tahoma" w:cs="Tahoma"/>
          <w:sz w:val="21"/>
          <w:szCs w:val="21"/>
          <w:lang w:eastAsia="ru-RU"/>
        </w:rPr>
        <w:br/>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
          <w:szCs w:val="2"/>
          <w:lang w:eastAsia="ru-RU"/>
        </w:rPr>
        <w:t> </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jc w:val="center"/>
        <w:rPr>
          <w:rFonts w:ascii="Tahoma" w:eastAsia="Times New Roman" w:hAnsi="Tahoma" w:cs="Tahoma"/>
          <w:sz w:val="21"/>
          <w:szCs w:val="21"/>
          <w:lang w:eastAsia="ru-RU"/>
        </w:rPr>
      </w:pPr>
      <w:r w:rsidRPr="0083203E">
        <w:rPr>
          <w:rFonts w:ascii="Tahoma" w:eastAsia="Times New Roman" w:hAnsi="Tahoma" w:cs="Tahoma"/>
          <w:sz w:val="21"/>
          <w:szCs w:val="21"/>
          <w:lang w:eastAsia="ru-RU"/>
        </w:rPr>
        <w:t>ЗАКОН</w:t>
      </w:r>
    </w:p>
    <w:p w:rsidR="0083203E" w:rsidRPr="0083203E" w:rsidRDefault="0083203E" w:rsidP="0083203E">
      <w:pPr>
        <w:spacing w:after="0" w:line="240" w:lineRule="auto"/>
        <w:jc w:val="center"/>
        <w:rPr>
          <w:rFonts w:ascii="Tahoma" w:eastAsia="Times New Roman" w:hAnsi="Tahoma" w:cs="Tahoma"/>
          <w:sz w:val="21"/>
          <w:szCs w:val="21"/>
          <w:lang w:eastAsia="ru-RU"/>
        </w:rPr>
      </w:pPr>
      <w:r w:rsidRPr="0083203E">
        <w:rPr>
          <w:rFonts w:ascii="Tahoma" w:eastAsia="Times New Roman" w:hAnsi="Tahoma" w:cs="Tahoma"/>
          <w:sz w:val="21"/>
          <w:szCs w:val="21"/>
          <w:lang w:eastAsia="ru-RU"/>
        </w:rPr>
        <w:t>РЕСПУБЛИКИ ТАТАРСТАН</w:t>
      </w:r>
    </w:p>
    <w:p w:rsidR="0083203E" w:rsidRPr="0083203E" w:rsidRDefault="0083203E" w:rsidP="0083203E">
      <w:pPr>
        <w:spacing w:after="0" w:line="240" w:lineRule="auto"/>
        <w:jc w:val="center"/>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jc w:val="center"/>
        <w:rPr>
          <w:rFonts w:ascii="Tahoma" w:eastAsia="Times New Roman" w:hAnsi="Tahoma" w:cs="Tahoma"/>
          <w:sz w:val="21"/>
          <w:szCs w:val="21"/>
          <w:lang w:eastAsia="ru-RU"/>
        </w:rPr>
      </w:pPr>
      <w:r w:rsidRPr="0083203E">
        <w:rPr>
          <w:rFonts w:ascii="Tahoma" w:eastAsia="Times New Roman" w:hAnsi="Tahoma" w:cs="Tahoma"/>
          <w:sz w:val="21"/>
          <w:szCs w:val="21"/>
          <w:lang w:eastAsia="ru-RU"/>
        </w:rPr>
        <w:t>ОБ ОБРАЩЕНИЯХ ГРАЖДАН В РЕСПУБЛИКЕ ТАТАРСТАН</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jc w:val="right"/>
        <w:rPr>
          <w:rFonts w:ascii="Tahoma" w:eastAsia="Times New Roman" w:hAnsi="Tahoma" w:cs="Tahoma"/>
          <w:sz w:val="21"/>
          <w:szCs w:val="21"/>
          <w:lang w:eastAsia="ru-RU"/>
        </w:rPr>
      </w:pPr>
      <w:r w:rsidRPr="0083203E">
        <w:rPr>
          <w:rFonts w:ascii="Tahoma" w:eastAsia="Times New Roman" w:hAnsi="Tahoma" w:cs="Tahoma"/>
          <w:sz w:val="21"/>
          <w:szCs w:val="21"/>
          <w:lang w:eastAsia="ru-RU"/>
        </w:rPr>
        <w:t>Принят</w:t>
      </w:r>
    </w:p>
    <w:p w:rsidR="0083203E" w:rsidRPr="0083203E" w:rsidRDefault="0083203E" w:rsidP="0083203E">
      <w:pPr>
        <w:spacing w:after="0" w:line="240" w:lineRule="auto"/>
        <w:jc w:val="right"/>
        <w:rPr>
          <w:rFonts w:ascii="Tahoma" w:eastAsia="Times New Roman" w:hAnsi="Tahoma" w:cs="Tahoma"/>
          <w:sz w:val="21"/>
          <w:szCs w:val="21"/>
          <w:lang w:eastAsia="ru-RU"/>
        </w:rPr>
      </w:pPr>
      <w:r w:rsidRPr="0083203E">
        <w:rPr>
          <w:rFonts w:ascii="Tahoma" w:eastAsia="Times New Roman" w:hAnsi="Tahoma" w:cs="Tahoma"/>
          <w:sz w:val="21"/>
          <w:szCs w:val="21"/>
          <w:lang w:eastAsia="ru-RU"/>
        </w:rPr>
        <w:t>Государственным Советом</w:t>
      </w:r>
    </w:p>
    <w:p w:rsidR="0083203E" w:rsidRPr="0083203E" w:rsidRDefault="0083203E" w:rsidP="0083203E">
      <w:pPr>
        <w:spacing w:after="0" w:line="240" w:lineRule="auto"/>
        <w:jc w:val="right"/>
        <w:rPr>
          <w:rFonts w:ascii="Tahoma" w:eastAsia="Times New Roman" w:hAnsi="Tahoma" w:cs="Tahoma"/>
          <w:sz w:val="21"/>
          <w:szCs w:val="21"/>
          <w:lang w:eastAsia="ru-RU"/>
        </w:rPr>
      </w:pPr>
      <w:r w:rsidRPr="0083203E">
        <w:rPr>
          <w:rFonts w:ascii="Tahoma" w:eastAsia="Times New Roman" w:hAnsi="Tahoma" w:cs="Tahoma"/>
          <w:sz w:val="21"/>
          <w:szCs w:val="21"/>
          <w:lang w:eastAsia="ru-RU"/>
        </w:rPr>
        <w:t>Республики Татарстан</w:t>
      </w:r>
    </w:p>
    <w:p w:rsidR="0083203E" w:rsidRPr="0083203E" w:rsidRDefault="0083203E" w:rsidP="0083203E">
      <w:pPr>
        <w:spacing w:after="0" w:line="240" w:lineRule="auto"/>
        <w:jc w:val="right"/>
        <w:rPr>
          <w:rFonts w:ascii="Tahoma" w:eastAsia="Times New Roman" w:hAnsi="Tahoma" w:cs="Tahoma"/>
          <w:sz w:val="21"/>
          <w:szCs w:val="21"/>
          <w:lang w:eastAsia="ru-RU"/>
        </w:rPr>
      </w:pPr>
      <w:r w:rsidRPr="0083203E">
        <w:rPr>
          <w:rFonts w:ascii="Tahoma" w:eastAsia="Times New Roman" w:hAnsi="Tahoma" w:cs="Tahoma"/>
          <w:sz w:val="21"/>
          <w:szCs w:val="21"/>
          <w:lang w:eastAsia="ru-RU"/>
        </w:rPr>
        <w:t>11 апреля 2003 года</w:t>
      </w:r>
    </w:p>
    <w:p w:rsidR="0083203E" w:rsidRPr="0083203E" w:rsidRDefault="0083203E" w:rsidP="0083203E">
      <w:pPr>
        <w:spacing w:after="0" w:line="240" w:lineRule="auto"/>
        <w:jc w:val="center"/>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jc w:val="center"/>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Законов РТ от 19.02.2007 N 10-ЗРТ,</w:t>
      </w:r>
    </w:p>
    <w:p w:rsidR="0083203E" w:rsidRPr="0083203E" w:rsidRDefault="0083203E" w:rsidP="0083203E">
      <w:pPr>
        <w:spacing w:after="0" w:line="240" w:lineRule="auto"/>
        <w:jc w:val="center"/>
        <w:rPr>
          <w:rFonts w:ascii="Tahoma" w:eastAsia="Times New Roman" w:hAnsi="Tahoma" w:cs="Tahoma"/>
          <w:sz w:val="21"/>
          <w:szCs w:val="21"/>
          <w:lang w:eastAsia="ru-RU"/>
        </w:rPr>
      </w:pPr>
      <w:r w:rsidRPr="0083203E">
        <w:rPr>
          <w:rFonts w:ascii="Tahoma" w:eastAsia="Times New Roman" w:hAnsi="Tahoma" w:cs="Tahoma"/>
          <w:sz w:val="21"/>
          <w:szCs w:val="21"/>
          <w:lang w:eastAsia="ru-RU"/>
        </w:rPr>
        <w:t>от 08.11.2007 N 53-ЗРТ)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Преамбула утратила силу. - Закон РТ от 19.02.2007 N 10-ЗРТ.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jc w:val="center"/>
        <w:rPr>
          <w:rFonts w:ascii="Tahoma" w:eastAsia="Times New Roman" w:hAnsi="Tahoma" w:cs="Tahoma"/>
          <w:sz w:val="21"/>
          <w:szCs w:val="21"/>
          <w:lang w:eastAsia="ru-RU"/>
        </w:rPr>
      </w:pPr>
      <w:r w:rsidRPr="0083203E">
        <w:rPr>
          <w:rFonts w:ascii="Tahoma" w:eastAsia="Times New Roman" w:hAnsi="Tahoma" w:cs="Tahoma"/>
          <w:sz w:val="21"/>
          <w:szCs w:val="21"/>
          <w:lang w:eastAsia="ru-RU"/>
        </w:rPr>
        <w:t>Глава I. ОБЩИЕ ПОЛОЖЕНИЯ</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1. Право граждан на обращение</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Республике Татарстан каждый гражданин имеет право обращаться лично или через своего представителя, а также направлять индивидуальные и коллективные обращения в государственные органы, органы местного самоуправления и должностным лицам (далее - органы и должностные лица).</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Рассмотрение обращений граждан осуществляется бесплатно.</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2. Основные понятия, используемые в настоящем Законе</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Коллективное обращение - обращение двух и более граждан, а также обращение, принятое путем голосования или сбора подписей участников митинга или собрания.</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Иные основные понятия, применяемые в настоящем Законе, используются в тех значениях, в каких они определены Федеральным законом от 2 мая 2006 года N 59-ФЗ "О порядке рассмотрения обращений граждан Российской Федерации" (далее - Федеральный закон).</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3. Правовое регулирование правоотношений, связанных с рассмотрением обращений граждан</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lastRenderedPageBreak/>
        <w:t>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законами.</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Конституция Республики Татарстан, настоящий Закон и иные нормативные правовые акты Республики Татарстан устанавливают положения, направленные на защиту права граждан на обращение, в том числе устанавливают гарантии права граждан на обращение, дополняющие гарантии, установленные Федеральным законом.</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4. Утратила силу. - Закон РТ от 19.02.2007 N 10-ЗРТ.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jc w:val="center"/>
        <w:rPr>
          <w:rFonts w:ascii="Tahoma" w:eastAsia="Times New Roman" w:hAnsi="Tahoma" w:cs="Tahoma"/>
          <w:sz w:val="21"/>
          <w:szCs w:val="21"/>
          <w:lang w:eastAsia="ru-RU"/>
        </w:rPr>
      </w:pPr>
      <w:r w:rsidRPr="0083203E">
        <w:rPr>
          <w:rFonts w:ascii="Tahoma" w:eastAsia="Times New Roman" w:hAnsi="Tahoma" w:cs="Tahoma"/>
          <w:sz w:val="21"/>
          <w:szCs w:val="21"/>
          <w:lang w:eastAsia="ru-RU"/>
        </w:rPr>
        <w:t>Глава II. РАССМОТРЕНИЕ ОБРАЩЕНИЙ ГРАЖДАН</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5. Обращение гражданина, изложенное в письменной форме</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Обращение гражданина, изложенное в письменной форме, должно содержать либо наименование и адрес органа, в которое направляется обращение, либо фамилию, имя, отчество соответствующего должностного лица, либо должность соответствующего лица, а также изложение существа предложения, заявления или жалобы, свои фамилию, имя, отчество (последнее - при наличии), почтовый адрес, по которому должны быть направлены ответ, уведомление о переадресации обращения, личную подпись и дату.</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Граждане вправе обращаться с предложениями, заявлениями, жалобами на государственных языках Республики Татарстан, родном языке или на любом другом языке народов Российской Федерации, которым они владеют. Ответы на предложения, заявления, жалобы граждан даются на языке обращения. В случае невозможности дать ответ на языке обращения используются государственные языки Республики Татарстан.</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6. Подведомственность дел об обращениях граждан</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Обращения граждан рассматриваются органами и должностными лицами в соответствии со своей компетенцией.</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Часть вторая утратила силу. - Закон РТ от 08.11.2007 N 53-ЗРТ.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7. Направление и регистрация письменного обращения</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Гражданин направляет письменное обращение непосредственно в тот орган или тому должностному лицу, в компетенцию которых входит решение поставленных в обращении вопросов.</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Письменное обращение подлежит обязательной регистрации в течение трех дней с момента поступления в орган или должностному лицу.</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xml:space="preserve">Письменное обращение, содержащее вопросы, решение которых не входит в компетенцию данного органа или должностного лица, направляется в течение семи дней со дня регистрации в соответствующий орган или соответствующему должностному лицу, в </w:t>
      </w:r>
      <w:r w:rsidRPr="0083203E">
        <w:rPr>
          <w:rFonts w:ascii="Tahoma" w:eastAsia="Times New Roman" w:hAnsi="Tahoma" w:cs="Tahoma"/>
          <w:sz w:val="21"/>
          <w:szCs w:val="21"/>
          <w:lang w:eastAsia="ru-RU"/>
        </w:rPr>
        <w:lastRenderedPageBreak/>
        <w:t>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четвертой статьи 5 настоящего Закона.</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случае, если решение поставленных в письменном обращении вопросов относится к компетенции нескольких органов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Орган или должностное лицо при направлении письменного обращения на рассмотрение в другой орган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Запрещается направлять жалобу на рассмотрение в орган или должностному лицу, решение или действие (бездействие) которых обжалуется.</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случае, если в соответствии с запретом, предусмотренным частью шестой настоящей статьи, невозможно направление жалобы на рассмотрение в орган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8. Сроки рассмотрения обращений граждан</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Все виды обращений - индивидуальные и коллективные, поступившие в орган или должностному лицу в соответствии с их компетенцией, рассматриваются в течение 30 дней со дня регистрации письменного обращения.</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исключительных случаях, а также в случае направления запроса, предусмотренного частью первой статьи 11 настоящего Закона, руководитель органа,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О результатах рассмотрения обращения гражданину направляется ответ в течение трех дней с момента принятия по нему соответствующего решения, но не позднее сроков, определенных частями первой и второй настоящей статьи.</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случае отклонения обращений указываются мотивы отклонения, разъясняется порядок обжалования.</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9. Неразглашение сведений, ставших известными органам или должностным лицам, в связи с рассмотрением обращений граждан</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При рассмотрении обращений граждан запрещается без согласия обратившегося использование и распространение сведений о его частной жизни, а также не допускается разглашение сведений о его фамилии, имени, отчестве, месте жительства, работы или учебы.</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При рассмотрении обращения не допускается разглашение сведений, содержащихся в обращении. Не является разглашением сведений, содержащихся в обращении, направление письменного обращения в орган или должностному лицу, в компетенцию которых входит решение поставленных в обращении вопросов.</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(часть вторая введена Законом РТ от 19.02.2007 N 10-ЗРТ)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10. Утратила силу. - Закон РТ от 08.11.2007 N 53-ЗРТ.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11. Обязанность представления письменных доказательств</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xml:space="preserve">Орган или должностное лицо по направленному в установленном порядке запросу органа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w:t>
      </w:r>
      <w:r w:rsidRPr="0083203E">
        <w:rPr>
          <w:rFonts w:ascii="Tahoma" w:eastAsia="Times New Roman" w:hAnsi="Tahoma" w:cs="Tahoma"/>
          <w:sz w:val="21"/>
          <w:szCs w:val="21"/>
          <w:lang w:eastAsia="ru-RU"/>
        </w:rPr>
        <w:lastRenderedPageBreak/>
        <w:t>государственную или иную охраняемую федеральным законом тайну, и для которых установлен особый порядок предоставления.</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(часть первая в ред. Закона РТ от 19.02.2007 N 10-ЗРТ)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Должностные лица, виновные в умышленном непредставлении истребуемых доказательств, несут ответственность в соответствии с законодательством.</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12. Прием граждан</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08.11.2007 N 53-ЗРТ)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Часть первая утратила силу. - Закон РТ от 08.11.2007 N 53-ЗРТ.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Личный прием граждан в органах проводится их руководителями и уполномоченными на то лицами.</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(часть вторая в ред. Закона РТ от 19.02.2007 N 10-ЗРТ)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Прием должен проводиться в установленные и доведенные до сведения граждан дни и часы, в удобное для них время, в необходимых случаях - в вечерние часы, по месту работы и жительства.</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Часть четвертая утратила силу. - Закон РТ от 08.11.2007 N 53-ЗРТ.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Обращения граждан, изложенные в письменной или устной форме на личном приеме, а также обращения граждан, поступившие по информационным системам общего пользования или иным путем, должны быть зарегистрированы в установленном порядке.</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13. Право на обжалование</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Гражданин, не согласный с решением, принятым по его предложению, заявлению, жалобе, имеет право обжаловать это решение в тот орган или тому должностному лицу, которым непосредственно подчинены орган или должностное лицо, принявшие обжалуемое решение, или в суд.</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14. Предложения, направленные на совершенствование законодательства</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 определенным Конституцией Республики Татарстан.</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Предложения по совершенствованию законодательства изучаются, обобщаются,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15. Обязанности органа и должностного лица по рассмотрению заявления</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Орган и должностное лицо, в компетенцию которых входит рассмотрение поставленных в заявлении вопросов, обязаны:</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рассмотреть заявление по существу в сроки, установленные законодательством;</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08.11.2007 N 53-ЗРТ)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принять обоснованное решение и обеспечить его исполнение;</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сообщить гражданину, подавшему заявление, о результатах рассмотрения заявления и принятом по нему решении в срок, установленный законодательством;</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08.11.2007 N 53-ЗРТ)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случае неудовлетворения требований, изложенных в заявлении, в письменной форме довести до сведения гражданина, подавшего заявление, мотивы отказа, а также указать орган или должностное лицо, которым можно обжаловать принятое по заявлению решение.</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16. Права гражданина при рассмотрении обращения</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При рассмотрении обращения органом или должностным лицом гражданин имеет право:</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lastRenderedPageBreak/>
        <w:t>1) лично изложить доводы лицу, рассматривающему обращение;</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2) представлять дополнительные документы и материалы либо обращаться с просьбой об их истребовании;</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4) получать письменный ответ по существу поставленных в обращении вопросов, за исключением случаев, указанных в статье 11 Федерального закона, уведомление о переадресации письменного обращения в орган или должностному лицу, в компетенцию которых входит решение поставленных в обращении вопросов;</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5)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6) обращаться с заявлением о прекращении рассмотрения обращения;</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7) обжаловать решение, принятое по обращению;</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8) пользоваться услугами представителя;</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9) требовать возмещения ущерба в порядке, установленном законодательством.</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17. Обязанности органа или должностного лица по рассмотрению жалобы</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Орган или должностное лицо, в компетенцию которых входит рассмотрение соответствующей жалобы, обязаны:</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принять и зарегистрировать жалобу;</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рассмотреть жалобу по существу в срок, установленный законодательством, объективно и своевременно проверить все доводы и факты, приведенные в жалобе;</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08.11.2007 N 53-ЗРТ)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случае необходимости истребовать дополнительные материалы, объяснения у должностных лиц, а также приглашать свидетелей и экспертов;</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принять мотивированное и основанное на настоящем Законе решение по жалобе и обеспечить его реальное исполнение;</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сообщить гражданину о результатах рассмотрения жалобы и принятом по ней решении в срок, установленный законодательством, в письменной или устной форме по согласованию с ним.</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08.11.2007 N 53-ЗРТ)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18. Решение по жалобе</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Часть первая утратила силу. - Закон РТ от 08.11.2007 N 53-ЗРТ.</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Решение по жалобе должно содержать изложение мотивов и фактов, которые положены в основу решения, ссылки на конкретные статьи закона или иного нормативного правового акта; в необходимых случаях указание об отмене или изменении обжалуемого решения, срок исполнения принятого решения; указание о необходимости привлечения должностного лица, принявшего незаконное решение или совершившего незаконное действие (бездействие), к установленной законодательством ответственности, а также порядок обжалования принятого решения.</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19. Последствия принятия решения по жалобе</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случае, если жалоба признана подлежащей удовлетворению полностью или частично, орган или должностное лицо, вынесшие решение по жалобе, обязаны принять необходимые меры по восстановлению нарушенного права гражданина, а также по просьбе гражданина проинформировать о принятом решении заинтересованных лиц.</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случае, если недостоверные или порочащие гражданина сведения были опубликованы в средствах массовой информации, орган или должностное лицо, предоставившие эти сведения, обязаны принять меры по опубликованию опровержения в порядке, установленном законодательством.</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lastRenderedPageBreak/>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20. Ответственность за нарушение настоящего Закона</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Лица, виновные в нарушении настоящего Закона, несут ответственность, предусмотренную законодательством.</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21. Утратила силу. - Закон РТ от 08.11.2007 N 53-ЗРТ.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jc w:val="center"/>
        <w:rPr>
          <w:rFonts w:ascii="Tahoma" w:eastAsia="Times New Roman" w:hAnsi="Tahoma" w:cs="Tahoma"/>
          <w:sz w:val="21"/>
          <w:szCs w:val="21"/>
          <w:lang w:eastAsia="ru-RU"/>
        </w:rPr>
      </w:pPr>
      <w:r w:rsidRPr="0083203E">
        <w:rPr>
          <w:rFonts w:ascii="Tahoma" w:eastAsia="Times New Roman" w:hAnsi="Tahoma" w:cs="Tahoma"/>
          <w:sz w:val="21"/>
          <w:szCs w:val="21"/>
          <w:lang w:eastAsia="ru-RU"/>
        </w:rPr>
        <w:t>Глава III. ЗАКЛЮЧИТЕЛЬНЫЕ ПОЛОЖЕНИЯ</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22. Контроль за соблюдением настоящего Закона</w:t>
      </w:r>
    </w:p>
    <w:p w:rsidR="0083203E" w:rsidRPr="0083203E" w:rsidRDefault="0083203E" w:rsidP="0083203E">
      <w:pPr>
        <w:spacing w:after="0" w:line="240" w:lineRule="auto"/>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(в ред. Закона РТ от 19.02.2007 N 10-ЗРТ)</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Органы и должностные лица обязаны проводить учет, анализ и обобщение вопросов, содержащихся в обращении граждан, и устранять причины и условия, порождающие нарушения прав, свобод и законных интересов граждан.</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Контроль за состоянием работы с обращениями и приемом граждан органами и должностными лицами осуществляется вышестоящими органами.</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Статья 23. Вступление в силу настоящего Закона</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ind w:firstLine="540"/>
        <w:jc w:val="both"/>
        <w:rPr>
          <w:rFonts w:ascii="Tahoma" w:eastAsia="Times New Roman" w:hAnsi="Tahoma" w:cs="Tahoma"/>
          <w:sz w:val="21"/>
          <w:szCs w:val="21"/>
          <w:lang w:eastAsia="ru-RU"/>
        </w:rPr>
      </w:pPr>
      <w:r w:rsidRPr="0083203E">
        <w:rPr>
          <w:rFonts w:ascii="Tahoma" w:eastAsia="Times New Roman" w:hAnsi="Tahoma" w:cs="Tahoma"/>
          <w:sz w:val="21"/>
          <w:szCs w:val="21"/>
          <w:lang w:eastAsia="ru-RU"/>
        </w:rPr>
        <w:t>Настоящий Закон вступает в силу по истечении десяти дней со дня его официального опубликования.</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 </w:t>
      </w:r>
    </w:p>
    <w:p w:rsidR="0083203E" w:rsidRPr="0083203E" w:rsidRDefault="0083203E" w:rsidP="0083203E">
      <w:pPr>
        <w:spacing w:after="0" w:line="240" w:lineRule="auto"/>
        <w:jc w:val="right"/>
        <w:rPr>
          <w:rFonts w:ascii="Tahoma" w:eastAsia="Times New Roman" w:hAnsi="Tahoma" w:cs="Tahoma"/>
          <w:sz w:val="21"/>
          <w:szCs w:val="21"/>
          <w:lang w:eastAsia="ru-RU"/>
        </w:rPr>
      </w:pPr>
      <w:r w:rsidRPr="0083203E">
        <w:rPr>
          <w:rFonts w:ascii="Tahoma" w:eastAsia="Times New Roman" w:hAnsi="Tahoma" w:cs="Tahoma"/>
          <w:sz w:val="21"/>
          <w:szCs w:val="21"/>
          <w:lang w:eastAsia="ru-RU"/>
        </w:rPr>
        <w:t>Президент</w:t>
      </w:r>
    </w:p>
    <w:p w:rsidR="0083203E" w:rsidRPr="0083203E" w:rsidRDefault="0083203E" w:rsidP="0083203E">
      <w:pPr>
        <w:spacing w:after="0" w:line="240" w:lineRule="auto"/>
        <w:jc w:val="right"/>
        <w:rPr>
          <w:rFonts w:ascii="Tahoma" w:eastAsia="Times New Roman" w:hAnsi="Tahoma" w:cs="Tahoma"/>
          <w:sz w:val="21"/>
          <w:szCs w:val="21"/>
          <w:lang w:eastAsia="ru-RU"/>
        </w:rPr>
      </w:pPr>
      <w:r w:rsidRPr="0083203E">
        <w:rPr>
          <w:rFonts w:ascii="Tahoma" w:eastAsia="Times New Roman" w:hAnsi="Tahoma" w:cs="Tahoma"/>
          <w:sz w:val="21"/>
          <w:szCs w:val="21"/>
          <w:lang w:eastAsia="ru-RU"/>
        </w:rPr>
        <w:t>Республики Татарстан</w:t>
      </w:r>
    </w:p>
    <w:p w:rsidR="0083203E" w:rsidRPr="0083203E" w:rsidRDefault="0083203E" w:rsidP="0083203E">
      <w:pPr>
        <w:spacing w:after="0" w:line="240" w:lineRule="auto"/>
        <w:jc w:val="right"/>
        <w:rPr>
          <w:rFonts w:ascii="Tahoma" w:eastAsia="Times New Roman" w:hAnsi="Tahoma" w:cs="Tahoma"/>
          <w:sz w:val="21"/>
          <w:szCs w:val="21"/>
          <w:lang w:eastAsia="ru-RU"/>
        </w:rPr>
      </w:pPr>
      <w:r w:rsidRPr="0083203E">
        <w:rPr>
          <w:rFonts w:ascii="Tahoma" w:eastAsia="Times New Roman" w:hAnsi="Tahoma" w:cs="Tahoma"/>
          <w:sz w:val="21"/>
          <w:szCs w:val="21"/>
          <w:lang w:eastAsia="ru-RU"/>
        </w:rPr>
        <w:t>М.Ш.ШАЙМИЕВ</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Казань, Кремль</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12 мая 2003 года</w:t>
      </w:r>
    </w:p>
    <w:p w:rsidR="0083203E" w:rsidRPr="0083203E" w:rsidRDefault="0083203E" w:rsidP="0083203E">
      <w:pPr>
        <w:spacing w:after="0" w:line="240" w:lineRule="auto"/>
        <w:rPr>
          <w:rFonts w:ascii="Tahoma" w:eastAsia="Times New Roman" w:hAnsi="Tahoma" w:cs="Tahoma"/>
          <w:sz w:val="21"/>
          <w:szCs w:val="21"/>
          <w:lang w:eastAsia="ru-RU"/>
        </w:rPr>
      </w:pPr>
      <w:r w:rsidRPr="0083203E">
        <w:rPr>
          <w:rFonts w:ascii="Tahoma" w:eastAsia="Times New Roman" w:hAnsi="Tahoma" w:cs="Tahoma"/>
          <w:sz w:val="21"/>
          <w:szCs w:val="21"/>
          <w:lang w:eastAsia="ru-RU"/>
        </w:rPr>
        <w:t>N 16-ЗРТ</w:t>
      </w:r>
    </w:p>
    <w:p w:rsidR="005D1D77" w:rsidRDefault="005D1D77">
      <w:bookmarkStart w:id="0" w:name="_GoBack"/>
      <w:bookmarkEnd w:id="0"/>
    </w:p>
    <w:sectPr w:rsidR="005D1D77" w:rsidSect="00163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203E"/>
    <w:rsid w:val="00163931"/>
    <w:rsid w:val="005D1D77"/>
    <w:rsid w:val="007052D8"/>
    <w:rsid w:val="007C6D72"/>
    <w:rsid w:val="00826070"/>
    <w:rsid w:val="0083203E"/>
    <w:rsid w:val="00F414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72"/>
  </w:style>
  <w:style w:type="paragraph" w:styleId="1">
    <w:name w:val="heading 1"/>
    <w:basedOn w:val="a"/>
    <w:link w:val="10"/>
    <w:uiPriority w:val="9"/>
    <w:qFormat/>
    <w:rsid w:val="008320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C6D72"/>
    <w:pPr>
      <w:tabs>
        <w:tab w:val="center" w:pos="4607"/>
      </w:tabs>
      <w:spacing w:after="0" w:line="36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7C6D72"/>
    <w:rPr>
      <w:rFonts w:ascii="Times New Roman" w:eastAsia="Times New Roman" w:hAnsi="Times New Roman" w:cs="Times New Roman"/>
      <w:b/>
      <w:sz w:val="24"/>
      <w:szCs w:val="20"/>
    </w:rPr>
  </w:style>
  <w:style w:type="paragraph" w:styleId="a5">
    <w:name w:val="No Spacing"/>
    <w:qFormat/>
    <w:rsid w:val="007C6D72"/>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83203E"/>
    <w:rPr>
      <w:rFonts w:ascii="Times New Roman" w:eastAsia="Times New Roman" w:hAnsi="Times New Roman" w:cs="Times New Roman"/>
      <w:b/>
      <w:bCs/>
      <w:kern w:val="36"/>
      <w:sz w:val="48"/>
      <w:szCs w:val="48"/>
      <w:lang w:eastAsia="ru-RU"/>
    </w:rPr>
  </w:style>
  <w:style w:type="paragraph" w:customStyle="1" w:styleId="consplusnonformat">
    <w:name w:val="consplusnonformat"/>
    <w:basedOn w:val="a"/>
    <w:rsid w:val="00832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8320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72"/>
  </w:style>
  <w:style w:type="paragraph" w:styleId="1">
    <w:name w:val="heading 1"/>
    <w:basedOn w:val="a"/>
    <w:link w:val="10"/>
    <w:uiPriority w:val="9"/>
    <w:qFormat/>
    <w:rsid w:val="008320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C6D72"/>
    <w:pPr>
      <w:tabs>
        <w:tab w:val="center" w:pos="4607"/>
      </w:tabs>
      <w:spacing w:after="0" w:line="360" w:lineRule="auto"/>
      <w:jc w:val="center"/>
    </w:pPr>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character" w:customStyle="1" w:styleId="a4">
    <w:name w:val="Название Знак"/>
    <w:basedOn w:val="a0"/>
    <w:link w:val="a3"/>
    <w:rsid w:val="007C6D72"/>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paragraph" w:styleId="a5">
    <w:name w:val="No Spacing"/>
    <w:qFormat/>
    <w:rsid w:val="007C6D72"/>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83203E"/>
    <w:rPr>
      <w:rFonts w:ascii="Times New Roman" w:eastAsia="Times New Roman" w:hAnsi="Times New Roman" w:cs="Times New Roman"/>
      <w:b/>
      <w:bCs/>
      <w:kern w:val="36"/>
      <w:sz w:val="48"/>
      <w:szCs w:val="48"/>
      <w:lang w:eastAsia="ru-RU"/>
    </w:rPr>
  </w:style>
  <w:style w:type="paragraph" w:customStyle="1" w:styleId="consplusnonformat">
    <w:name w:val="consplusnonformat"/>
    <w:basedOn w:val="a"/>
    <w:rsid w:val="00832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8320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8174025">
      <w:bodyDiv w:val="1"/>
      <w:marLeft w:val="0"/>
      <w:marRight w:val="0"/>
      <w:marTop w:val="0"/>
      <w:marBottom w:val="0"/>
      <w:divBdr>
        <w:top w:val="none" w:sz="0" w:space="0" w:color="auto"/>
        <w:left w:val="none" w:sz="0" w:space="0" w:color="auto"/>
        <w:bottom w:val="none" w:sz="0" w:space="0" w:color="auto"/>
        <w:right w:val="none" w:sz="0" w:space="0" w:color="auto"/>
      </w:divBdr>
      <w:divsChild>
        <w:div w:id="1943830384">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2316</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Cancel</cp:lastModifiedBy>
  <cp:revision>2</cp:revision>
  <dcterms:created xsi:type="dcterms:W3CDTF">2017-11-17T07:04:00Z</dcterms:created>
  <dcterms:modified xsi:type="dcterms:W3CDTF">2017-11-17T07:04:00Z</dcterms:modified>
</cp:coreProperties>
</file>