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9D" w:rsidRPr="002D649D" w:rsidRDefault="002D649D" w:rsidP="002D649D">
      <w:pPr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138EA" w:rsidRPr="003946E5" w:rsidRDefault="00A138EA" w:rsidP="00A138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b/>
          <w:sz w:val="28"/>
          <w:szCs w:val="28"/>
        </w:rPr>
        <w:t>СОВЕТ ЕЛАБУЖСКОГО МУН</w:t>
      </w:r>
      <w:r w:rsidRPr="003946E5">
        <w:rPr>
          <w:rFonts w:ascii="Times New Roman" w:hAnsi="Times New Roman" w:cs="Times New Roman"/>
          <w:b/>
          <w:sz w:val="28"/>
          <w:szCs w:val="28"/>
        </w:rPr>
        <w:t>И</w:t>
      </w:r>
      <w:r w:rsidRPr="003946E5">
        <w:rPr>
          <w:rFonts w:ascii="Times New Roman" w:eastAsia="Times New Roman" w:hAnsi="Times New Roman" w:cs="Times New Roman"/>
          <w:b/>
          <w:sz w:val="28"/>
          <w:szCs w:val="28"/>
        </w:rPr>
        <w:t>ЦИПАЛЬНОГО РАЙОНА</w:t>
      </w:r>
    </w:p>
    <w:p w:rsidR="00A138EA" w:rsidRPr="003946E5" w:rsidRDefault="00A138EA" w:rsidP="00A138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138EA" w:rsidRPr="003946E5" w:rsidRDefault="00A138EA" w:rsidP="00A138EA">
      <w:pPr>
        <w:tabs>
          <w:tab w:val="left" w:pos="570"/>
          <w:tab w:val="left" w:pos="700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946E5">
        <w:rPr>
          <w:rFonts w:ascii="Times New Roman" w:eastAsia="Times New Roman" w:hAnsi="Times New Roman" w:cs="Times New Roman"/>
          <w:sz w:val="28"/>
          <w:szCs w:val="28"/>
        </w:rPr>
        <w:t>№489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946E5">
        <w:rPr>
          <w:rFonts w:ascii="Times New Roman" w:eastAsia="Times New Roman" w:hAnsi="Times New Roman" w:cs="Times New Roman"/>
          <w:sz w:val="28"/>
          <w:szCs w:val="28"/>
        </w:rPr>
        <w:t xml:space="preserve">            « 19 »  февраля </w:t>
      </w:r>
      <w:r w:rsidR="006B5A51" w:rsidRPr="003946E5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D649D" w:rsidRPr="003946E5" w:rsidRDefault="002D649D" w:rsidP="00A138EA">
      <w:pPr>
        <w:tabs>
          <w:tab w:val="left" w:pos="570"/>
          <w:tab w:val="left" w:pos="70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946E5" w:rsidRDefault="00A138EA" w:rsidP="002D6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заключения соглашений органами</w:t>
      </w:r>
    </w:p>
    <w:p w:rsidR="003946E5" w:rsidRDefault="00A138EA" w:rsidP="002D6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самоуправления Елабужского муниципального района </w:t>
      </w:r>
    </w:p>
    <w:p w:rsidR="00A138EA" w:rsidRPr="003946E5" w:rsidRDefault="00A138EA" w:rsidP="002D6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b/>
          <w:sz w:val="28"/>
          <w:szCs w:val="28"/>
        </w:rPr>
        <w:t>с органами местного самоуправления поселений, входящих в его состав, о передаче (принятии) части полномочий</w:t>
      </w:r>
    </w:p>
    <w:p w:rsidR="002D649D" w:rsidRPr="003946E5" w:rsidRDefault="002D649D" w:rsidP="00A138EA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6E5" w:rsidRDefault="009D6F58" w:rsidP="003946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946E5">
          <w:rPr>
            <w:rFonts w:ascii="Times New Roman" w:eastAsia="Times New Roman" w:hAnsi="Times New Roman" w:cs="Times New Roman"/>
            <w:sz w:val="28"/>
            <w:szCs w:val="28"/>
          </w:rPr>
          <w:t>частью 4 статьи 15</w:t>
        </w:r>
      </w:hyperlink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E8204B" w:rsidRPr="003946E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 w:rsidR="00E8204B" w:rsidRPr="003946E5">
        <w:rPr>
          <w:rFonts w:ascii="Times New Roman" w:eastAsia="Times New Roman" w:hAnsi="Times New Roman" w:cs="Times New Roman"/>
          <w:sz w:val="28"/>
          <w:szCs w:val="28"/>
        </w:rPr>
        <w:t xml:space="preserve"> Уставом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49D" w:rsidRPr="003946E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D649D" w:rsidRPr="003946E5">
        <w:rPr>
          <w:rFonts w:ascii="Times New Roman" w:eastAsia="Times New Roman" w:hAnsi="Times New Roman" w:cs="Times New Roman"/>
          <w:sz w:val="28"/>
          <w:szCs w:val="28"/>
        </w:rPr>
        <w:t>Елабужский</w:t>
      </w:r>
      <w:proofErr w:type="spellEnd"/>
      <w:r w:rsidR="002D649D" w:rsidRPr="003946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  <w:r w:rsidR="00E8204B" w:rsidRPr="00394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E8204B" w:rsidRPr="003946E5">
        <w:rPr>
          <w:rFonts w:ascii="Times New Roman" w:eastAsia="Times New Roman" w:hAnsi="Times New Roman" w:cs="Times New Roman"/>
          <w:sz w:val="28"/>
          <w:szCs w:val="28"/>
        </w:rPr>
        <w:t>Елабужского муниципального района</w:t>
      </w:r>
      <w:r w:rsidR="00394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04B" w:rsidRPr="003946E5" w:rsidRDefault="003946E5" w:rsidP="003946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E8204B" w:rsidRPr="003946E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D6F58" w:rsidRPr="003946E5" w:rsidRDefault="009D6F58" w:rsidP="00A13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заключения соглашений органами местного самоуправления </w:t>
      </w:r>
      <w:r w:rsidR="00E8204B" w:rsidRPr="003946E5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 органами местного самоуправления поселений, входящих в его состав, о передаче (принятии) части полномочий согласно приложению.</w:t>
      </w:r>
    </w:p>
    <w:p w:rsidR="00E8204B" w:rsidRPr="003946E5" w:rsidRDefault="00E8204B" w:rsidP="00A13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D649D" w:rsidRPr="003946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A138EA" w:rsidRPr="003946E5" w:rsidRDefault="00A138EA" w:rsidP="00A138EA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8204B" w:rsidRPr="003946E5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6F58" w:rsidRPr="003946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6E5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3946E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946E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комиссию по вопросам муниципального устройства, правопорядку и депутатской этике.</w:t>
      </w:r>
    </w:p>
    <w:p w:rsidR="00A138EA" w:rsidRPr="003946E5" w:rsidRDefault="00A138EA" w:rsidP="00A13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58" w:rsidRPr="003946E5" w:rsidRDefault="009D6F58" w:rsidP="00A13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D6F58" w:rsidRPr="003946E5" w:rsidRDefault="00E8204B" w:rsidP="00E8204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b/>
          <w:sz w:val="28"/>
          <w:szCs w:val="28"/>
        </w:rPr>
        <w:t>Председатель                                                                               Г.Е.</w:t>
      </w:r>
      <w:r w:rsidR="002D649D" w:rsidRPr="003946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46E5">
        <w:rPr>
          <w:rFonts w:ascii="Times New Roman" w:eastAsia="Times New Roman" w:hAnsi="Times New Roman" w:cs="Times New Roman"/>
          <w:b/>
          <w:sz w:val="28"/>
          <w:szCs w:val="28"/>
        </w:rPr>
        <w:t>Емельянов</w:t>
      </w:r>
    </w:p>
    <w:p w:rsidR="009D6F58" w:rsidRPr="003946E5" w:rsidRDefault="009D6F58" w:rsidP="00E8204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04B" w:rsidRDefault="00E8204B" w:rsidP="00E8204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04B" w:rsidRDefault="00E8204B" w:rsidP="00E8204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04B" w:rsidRDefault="00E8204B" w:rsidP="00E8204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04B" w:rsidRDefault="00E8204B" w:rsidP="00E8204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6E5" w:rsidRDefault="003946E5" w:rsidP="00E8204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6E5" w:rsidRDefault="003946E5" w:rsidP="00E8204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04B" w:rsidRDefault="00E8204B" w:rsidP="00E8204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04B" w:rsidRPr="002D649D" w:rsidRDefault="006B5A51" w:rsidP="00E8204B">
      <w:pPr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49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E8204B" w:rsidRPr="002D649D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решению Совета Елабужского муниципального района </w:t>
      </w:r>
    </w:p>
    <w:p w:rsidR="00E8204B" w:rsidRPr="002D649D" w:rsidRDefault="003946E5" w:rsidP="00E8204B">
      <w:pPr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«19» февраля </w:t>
      </w:r>
      <w:r w:rsidR="006B5A51" w:rsidRPr="002D649D">
        <w:rPr>
          <w:rFonts w:ascii="Times New Roman" w:eastAsia="Times New Roman" w:hAnsi="Times New Roman" w:cs="Times New Roman"/>
          <w:bCs/>
          <w:sz w:val="24"/>
          <w:szCs w:val="24"/>
        </w:rPr>
        <w:t xml:space="preserve"> 2015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 №489</w:t>
      </w:r>
    </w:p>
    <w:p w:rsidR="002D649D" w:rsidRDefault="002D649D" w:rsidP="00E8204B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46E5" w:rsidRDefault="00E8204B" w:rsidP="003946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3946E5" w:rsidRDefault="00E8204B" w:rsidP="003946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заключения соглашений органами местного самоуправления </w:t>
      </w:r>
      <w:r w:rsidR="003946E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946E5">
        <w:rPr>
          <w:rFonts w:ascii="Times New Roman" w:eastAsia="Times New Roman" w:hAnsi="Times New Roman" w:cs="Times New Roman"/>
          <w:b/>
          <w:sz w:val="28"/>
          <w:szCs w:val="28"/>
        </w:rPr>
        <w:t>Елабужского муниципального района с органами местного самоуправления поселений, входящих в его состав, о передаче</w:t>
      </w:r>
    </w:p>
    <w:p w:rsidR="009D6F58" w:rsidRDefault="00E8204B" w:rsidP="003946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3946E5">
        <w:rPr>
          <w:rFonts w:ascii="Times New Roman" w:eastAsia="Times New Roman" w:hAnsi="Times New Roman" w:cs="Times New Roman"/>
          <w:b/>
          <w:sz w:val="28"/>
          <w:szCs w:val="28"/>
        </w:rPr>
        <w:t>принятии</w:t>
      </w:r>
      <w:proofErr w:type="gramEnd"/>
      <w:r w:rsidRPr="003946E5">
        <w:rPr>
          <w:rFonts w:ascii="Times New Roman" w:eastAsia="Times New Roman" w:hAnsi="Times New Roman" w:cs="Times New Roman"/>
          <w:b/>
          <w:sz w:val="28"/>
          <w:szCs w:val="28"/>
        </w:rPr>
        <w:t>) части полномочий</w:t>
      </w:r>
    </w:p>
    <w:p w:rsidR="003946E5" w:rsidRPr="003946E5" w:rsidRDefault="003946E5" w:rsidP="003946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F58" w:rsidRPr="003946E5" w:rsidRDefault="009D6F58" w:rsidP="006B5A51">
      <w:pPr>
        <w:spacing w:before="100" w:beforeAutospacing="1" w:after="100" w:afterAutospacing="1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D6F58" w:rsidRPr="003946E5" w:rsidRDefault="009D6F58" w:rsidP="00D66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заключения соглашений органами местного самоуправления </w:t>
      </w:r>
      <w:r w:rsidR="00E8204B" w:rsidRPr="003946E5">
        <w:rPr>
          <w:rFonts w:ascii="Times New Roman" w:eastAsia="Times New Roman" w:hAnsi="Times New Roman" w:cs="Times New Roman"/>
          <w:sz w:val="28"/>
          <w:szCs w:val="28"/>
        </w:rPr>
        <w:t>Елабужского муниципального района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с органами местного самоуправления поселений, входящих в его состав, о передаче (принятии) части полномочий разработан в соответствии с </w:t>
      </w:r>
      <w:hyperlink r:id="rId5" w:history="1">
        <w:r w:rsidRPr="003946E5">
          <w:rPr>
            <w:rFonts w:ascii="Times New Roman" w:eastAsia="Times New Roman" w:hAnsi="Times New Roman" w:cs="Times New Roman"/>
            <w:sz w:val="28"/>
            <w:szCs w:val="28"/>
          </w:rPr>
          <w:t>частью 4 статьи 15</w:t>
        </w:r>
      </w:hyperlink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E8204B" w:rsidRPr="003946E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</w:t>
      </w:r>
      <w:r w:rsidR="006B5A51" w:rsidRPr="003946E5">
        <w:rPr>
          <w:rFonts w:ascii="Times New Roman" w:eastAsia="Times New Roman" w:hAnsi="Times New Roman" w:cs="Times New Roman"/>
          <w:sz w:val="28"/>
          <w:szCs w:val="28"/>
        </w:rPr>
        <w:t>оссийской Федерации"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204B" w:rsidRPr="003946E5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E8204B" w:rsidRPr="003946E5">
        <w:rPr>
          <w:rFonts w:ascii="Times New Roman" w:eastAsia="Times New Roman" w:hAnsi="Times New Roman" w:cs="Times New Roman"/>
          <w:sz w:val="28"/>
          <w:szCs w:val="28"/>
        </w:rPr>
        <w:t>Елабужский</w:t>
      </w:r>
      <w:proofErr w:type="spellEnd"/>
      <w:r w:rsidR="00E8204B" w:rsidRPr="003946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и регулирует порядок заключения соглашений</w:t>
      </w:r>
      <w:proofErr w:type="gramEnd"/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="00D665A8" w:rsidRPr="003946E5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 органами местного самоуправления поселений, входящих в его состав, о передаче (принятии) части полномочий (далее - Соглашения).</w:t>
      </w:r>
    </w:p>
    <w:p w:rsidR="009D6F58" w:rsidRPr="003946E5" w:rsidRDefault="009D6F58" w:rsidP="00D66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1.2. Органы местного самоуправления района вправе заключать Соглашения с органами местного самоуправления отдельных поселений, входящих в состав района, о передаче им осуществления части своих полномочий за счет </w:t>
      </w:r>
      <w:r w:rsidR="00CA06F7" w:rsidRPr="003946E5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предоставляемых из бюджета </w:t>
      </w:r>
      <w:r w:rsidR="00D665A8" w:rsidRPr="003946E5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бюджеты соответствующих поселений.</w:t>
      </w:r>
    </w:p>
    <w:p w:rsidR="009D6F58" w:rsidRPr="003946E5" w:rsidRDefault="009D6F58" w:rsidP="00D66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органы местного самоуправления поселений осуществляют полномочия по решению вопросов местного значения района на территории данного поселения в соответствии с Федеральным </w:t>
      </w:r>
      <w:hyperlink r:id="rId6" w:history="1">
        <w:r w:rsidRPr="003946E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3946E5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поселения, Соглашением о передаче поселению полномочий по решению вопросов местного значения </w:t>
      </w:r>
      <w:r w:rsidR="00D665A8" w:rsidRPr="003946E5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9D6F58" w:rsidRPr="003946E5" w:rsidRDefault="009D6F58" w:rsidP="00D66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1.3. Органы местного самоуправления отдельных поселений, входящих в состав района, вправе заключать Соглашения с органами местного самоуправления </w:t>
      </w:r>
      <w:r w:rsidR="00D665A8" w:rsidRPr="003946E5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передаче им осуществления части своих полномочий за счет </w:t>
      </w:r>
      <w:r w:rsidR="00CA06F7" w:rsidRPr="003946E5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предоставляемых из бюджетов этих поселений в бюджет </w:t>
      </w:r>
      <w:r w:rsidR="00D665A8" w:rsidRPr="003946E5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9D6F58" w:rsidRPr="003946E5" w:rsidRDefault="009D6F58" w:rsidP="00D66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органы местного самоуправления района осуществляют полномочия по решению вопросов местного значения поселений на территории данного поселения в соответствии с Федеральным </w:t>
      </w:r>
      <w:hyperlink r:id="rId8" w:history="1">
        <w:r w:rsidRPr="003946E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3946E5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5A8" w:rsidRPr="003946E5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Соглашением о передаче полномочий по решению вопросов местного значения поселения.</w:t>
      </w:r>
    </w:p>
    <w:p w:rsidR="00D665A8" w:rsidRPr="003946E5" w:rsidRDefault="00D665A8" w:rsidP="00D665A8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F58" w:rsidRPr="003946E5" w:rsidRDefault="009D6F58" w:rsidP="006B5A51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Компетенция органов местного самоуправления </w:t>
      </w:r>
      <w:r w:rsidR="00D665A8" w:rsidRPr="003946E5">
        <w:rPr>
          <w:rFonts w:ascii="Times New Roman" w:eastAsia="Times New Roman" w:hAnsi="Times New Roman" w:cs="Times New Roman"/>
          <w:b/>
          <w:bCs/>
          <w:sz w:val="28"/>
          <w:szCs w:val="28"/>
        </w:rPr>
        <w:t>Елабужского</w:t>
      </w:r>
      <w:r w:rsidRPr="003946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D665A8" w:rsidRPr="003946E5" w:rsidRDefault="00D665A8" w:rsidP="00D665A8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F58" w:rsidRPr="003946E5" w:rsidRDefault="009D6F58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2.1. Совет </w:t>
      </w:r>
      <w:r w:rsidR="00D665A8" w:rsidRPr="003946E5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- Совет):</w:t>
      </w:r>
    </w:p>
    <w:p w:rsidR="00A70F5A" w:rsidRPr="003946E5" w:rsidRDefault="00A70F5A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5C59" w:rsidRPr="003946E5">
        <w:rPr>
          <w:rFonts w:ascii="Times New Roman" w:eastAsia="Times New Roman" w:hAnsi="Times New Roman" w:cs="Times New Roman"/>
          <w:sz w:val="28"/>
          <w:szCs w:val="28"/>
        </w:rPr>
        <w:t>) инициирует передачу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части полномочий от муниципального района</w:t>
      </w:r>
      <w:r w:rsidR="00E15C59" w:rsidRPr="003946E5">
        <w:rPr>
          <w:rFonts w:ascii="Times New Roman" w:eastAsia="Times New Roman" w:hAnsi="Times New Roman" w:cs="Times New Roman"/>
          <w:sz w:val="28"/>
          <w:szCs w:val="28"/>
        </w:rPr>
        <w:t xml:space="preserve"> поселениям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6F58" w:rsidRPr="003946E5" w:rsidRDefault="00A70F5A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6F58" w:rsidRPr="003946E5">
        <w:rPr>
          <w:rFonts w:ascii="Times New Roman" w:eastAsia="Times New Roman" w:hAnsi="Times New Roman" w:cs="Times New Roman"/>
          <w:sz w:val="28"/>
          <w:szCs w:val="28"/>
        </w:rPr>
        <w:t>) принимает решения о приеме (передаче) части полномочий органами местного самоуправления муниципального района органам местного самоуправления поселений и наоборот;</w:t>
      </w:r>
    </w:p>
    <w:p w:rsidR="009D6F58" w:rsidRPr="003946E5" w:rsidRDefault="00A70F5A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>3</w:t>
      </w:r>
      <w:r w:rsidR="009D6F58" w:rsidRPr="003946E5">
        <w:rPr>
          <w:rFonts w:ascii="Times New Roman" w:eastAsia="Times New Roman" w:hAnsi="Times New Roman" w:cs="Times New Roman"/>
          <w:sz w:val="28"/>
          <w:szCs w:val="28"/>
        </w:rPr>
        <w:t>) контролирует выполнение принятых решений;</w:t>
      </w:r>
    </w:p>
    <w:p w:rsidR="009D6F58" w:rsidRPr="003946E5" w:rsidRDefault="00A70F5A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6F58" w:rsidRPr="003946E5">
        <w:rPr>
          <w:rFonts w:ascii="Times New Roman" w:eastAsia="Times New Roman" w:hAnsi="Times New Roman" w:cs="Times New Roman"/>
          <w:sz w:val="28"/>
          <w:szCs w:val="28"/>
        </w:rPr>
        <w:t>) принимает нормативные правовые акты по вопросам ос</w:t>
      </w:r>
      <w:r w:rsidR="006B5A51" w:rsidRPr="003946E5">
        <w:rPr>
          <w:rFonts w:ascii="Times New Roman" w:eastAsia="Times New Roman" w:hAnsi="Times New Roman" w:cs="Times New Roman"/>
          <w:sz w:val="28"/>
          <w:szCs w:val="28"/>
        </w:rPr>
        <w:t>уществления районом принятых  полномочий поселения</w:t>
      </w:r>
      <w:r w:rsidR="009D6F58" w:rsidRPr="003946E5"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Соглашение</w:t>
      </w:r>
      <w:r w:rsidR="006B5A51" w:rsidRPr="003946E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D6F58" w:rsidRPr="00394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A51" w:rsidRPr="003946E5" w:rsidRDefault="006B5A51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2.2. Иные органы местного самоуправления района заключают Соглашения </w:t>
      </w:r>
      <w:proofErr w:type="gramStart"/>
      <w:r w:rsidRPr="003946E5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исполнении решения Совета района о передаче (приеме) части полномочий. </w:t>
      </w:r>
    </w:p>
    <w:p w:rsidR="009D6F58" w:rsidRPr="003946E5" w:rsidRDefault="009D6F58" w:rsidP="00E8204B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b/>
          <w:bCs/>
          <w:sz w:val="28"/>
          <w:szCs w:val="28"/>
        </w:rPr>
        <w:t>3. Передача части полномочий органами местного самоуправления района органам местного самоуправления поселений</w:t>
      </w:r>
    </w:p>
    <w:p w:rsidR="009D6F58" w:rsidRPr="003946E5" w:rsidRDefault="006B5A51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>3.1. Инициируют</w:t>
      </w:r>
      <w:r w:rsidR="009D6F58" w:rsidRPr="003946E5">
        <w:rPr>
          <w:rFonts w:ascii="Times New Roman" w:eastAsia="Times New Roman" w:hAnsi="Times New Roman" w:cs="Times New Roman"/>
          <w:sz w:val="28"/>
          <w:szCs w:val="28"/>
        </w:rPr>
        <w:t xml:space="preserve"> переда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чу части полномочий района </w:t>
      </w:r>
      <w:r w:rsidR="009D6F58" w:rsidRPr="003946E5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>оуправления района</w:t>
      </w:r>
      <w:r w:rsidR="009D6F58" w:rsidRPr="003946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0945" w:rsidRPr="00394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F58" w:rsidRPr="003946E5" w:rsidRDefault="009D6F58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376CB1" w:rsidRPr="003946E5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 направляет проект решения о передаче осуществления части полномочий председателю Совета</w:t>
      </w:r>
      <w:r w:rsidR="006B5A51" w:rsidRPr="003946E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376CB1" w:rsidRPr="003946E5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 на очередном заседании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945" w:rsidRPr="003946E5" w:rsidRDefault="009D6F58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376CB1" w:rsidRPr="003946E5">
        <w:rPr>
          <w:rFonts w:ascii="Times New Roman" w:eastAsia="Times New Roman" w:hAnsi="Times New Roman" w:cs="Times New Roman"/>
          <w:sz w:val="28"/>
          <w:szCs w:val="28"/>
        </w:rPr>
        <w:t>Проект решения о передаче осуществления части полномочий п</w:t>
      </w:r>
      <w:r w:rsidR="00570945" w:rsidRPr="003946E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376CB1" w:rsidRPr="003946E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70945" w:rsidRPr="003946E5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376CB1" w:rsidRPr="00394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945" w:rsidRPr="003946E5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="00376CB1" w:rsidRPr="003946E5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в Совет. Совет принимает решение о передаче части полномочий органам местного самоуправления поселения и направляет принятое решение на рассмотрение органам местного самоуправления поселения. В решении Совета указываются</w:t>
      </w:r>
      <w:r w:rsidR="00376CB1" w:rsidRPr="00394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A51" w:rsidRPr="003946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6CB1" w:rsidRPr="003946E5">
        <w:rPr>
          <w:rFonts w:ascii="Times New Roman" w:eastAsia="Times New Roman" w:hAnsi="Times New Roman" w:cs="Times New Roman"/>
          <w:sz w:val="28"/>
          <w:szCs w:val="28"/>
        </w:rPr>
        <w:t xml:space="preserve">передаваемые </w:t>
      </w:r>
      <w:r w:rsidR="00570945" w:rsidRPr="00394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A51" w:rsidRPr="003946E5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014118" w:rsidRPr="003946E5">
        <w:rPr>
          <w:rFonts w:ascii="Times New Roman" w:eastAsia="Times New Roman" w:hAnsi="Times New Roman" w:cs="Times New Roman"/>
          <w:sz w:val="28"/>
          <w:szCs w:val="28"/>
        </w:rPr>
        <w:t>, входящие в состав вопросов местного значения</w:t>
      </w:r>
      <w:r w:rsidR="00570945" w:rsidRPr="00394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6B4" w:rsidRPr="003946E5" w:rsidRDefault="009D6F58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>3.4. При положительном результате рассмотрения проекта решения Советом</w:t>
      </w:r>
      <w:r w:rsidR="002A66B4" w:rsidRPr="003946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4118" w:rsidRPr="003946E5">
        <w:rPr>
          <w:rFonts w:ascii="Times New Roman" w:eastAsia="Times New Roman" w:hAnsi="Times New Roman" w:cs="Times New Roman"/>
          <w:sz w:val="28"/>
          <w:szCs w:val="28"/>
        </w:rPr>
        <w:t xml:space="preserve"> и при наличии решения соответствующего поселения, между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 района и органами местного самоуправления поселения заключается Соглашение. </w:t>
      </w:r>
    </w:p>
    <w:p w:rsidR="009D6F58" w:rsidRPr="003946E5" w:rsidRDefault="009D6F58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>3.5. В случае если депутаты Совета отклонили проект решения о передаче части полномочий</w:t>
      </w:r>
      <w:r w:rsidR="00376CB1" w:rsidRPr="003946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органам местного самоуправления, направившим инициативу, направляется письмо о результатах рассмотрения инициированного ими вопроса.</w:t>
      </w:r>
    </w:p>
    <w:p w:rsidR="009D6F58" w:rsidRPr="003946E5" w:rsidRDefault="00AE1FD9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9D6F58" w:rsidRPr="003946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D6F58" w:rsidRPr="003946E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D6F58" w:rsidRPr="003946E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полномочий, предусмотренных Соглашением, осуществляется путем предоставления району отчетов об осуществлении полномочий, использовании </w:t>
      </w:r>
      <w:r w:rsidR="003C3698" w:rsidRPr="003946E5">
        <w:rPr>
          <w:rFonts w:ascii="Times New Roman" w:eastAsia="Times New Roman" w:hAnsi="Times New Roman" w:cs="Times New Roman"/>
          <w:sz w:val="28"/>
          <w:szCs w:val="28"/>
        </w:rPr>
        <w:t>финансовых средств (межбюджетных трансфертов)</w:t>
      </w:r>
      <w:r w:rsidR="009D6F58" w:rsidRPr="003946E5">
        <w:rPr>
          <w:rFonts w:ascii="Times New Roman" w:eastAsia="Times New Roman" w:hAnsi="Times New Roman" w:cs="Times New Roman"/>
          <w:sz w:val="28"/>
          <w:szCs w:val="28"/>
        </w:rPr>
        <w:t>. Периодичность предоставления отчетов определяется Соглашением.</w:t>
      </w:r>
    </w:p>
    <w:p w:rsidR="009D6F58" w:rsidRPr="003946E5" w:rsidRDefault="009D6F58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AE1FD9" w:rsidRPr="003946E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. Финансовые средства, необходимые для исполнения полномочий, предусмотренных Соглашением, предоставляются в форме </w:t>
      </w:r>
      <w:r w:rsidR="009954BC" w:rsidRPr="003946E5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FD9" w:rsidRPr="003946E5" w:rsidRDefault="00AE1FD9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58" w:rsidRPr="003946E5" w:rsidRDefault="009D6F58" w:rsidP="00014118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b/>
          <w:bCs/>
          <w:sz w:val="28"/>
          <w:szCs w:val="28"/>
        </w:rPr>
        <w:t>4. Прием части полномочий органами местного самоуправления района от органов местного самоуправления поселения</w:t>
      </w:r>
    </w:p>
    <w:p w:rsidR="00AE1FD9" w:rsidRPr="003946E5" w:rsidRDefault="00AE1FD9" w:rsidP="00AE1FD9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F58" w:rsidRPr="003946E5" w:rsidRDefault="0065316D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>4.1. Инициируют</w:t>
      </w:r>
      <w:r w:rsidR="009D6F58" w:rsidRPr="003946E5">
        <w:rPr>
          <w:rFonts w:ascii="Times New Roman" w:eastAsia="Times New Roman" w:hAnsi="Times New Roman" w:cs="Times New Roman"/>
          <w:sz w:val="28"/>
          <w:szCs w:val="28"/>
        </w:rPr>
        <w:t xml:space="preserve"> прием 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части полномочий поселения </w:t>
      </w:r>
      <w:r w:rsidR="009D6F58" w:rsidRPr="003946E5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 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9D6F58" w:rsidRPr="003946E5" w:rsidRDefault="009D6F58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>4.2. Органы местного самоуправления района могут выступить с инициативой о приеме части полномочий по решению вопрос</w:t>
      </w:r>
      <w:r w:rsidR="00376CB1" w:rsidRPr="003946E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 от органов местного самоуправления поселения. Предложение о принятии полномочий направляется в адрес органов местного самоуправления поселения для рассмотрения ими вопроса о передаче полномочий и подлежит рассмотрению указанными</w:t>
      </w:r>
      <w:r w:rsidR="0065316D" w:rsidRPr="003946E5">
        <w:rPr>
          <w:rFonts w:ascii="Times New Roman" w:eastAsia="Times New Roman" w:hAnsi="Times New Roman" w:cs="Times New Roman"/>
          <w:sz w:val="28"/>
          <w:szCs w:val="28"/>
        </w:rPr>
        <w:t xml:space="preserve"> органами в срок не более 30 календарных дней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945" w:rsidRPr="003946E5" w:rsidRDefault="009D6F58" w:rsidP="006531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4.3. В случае </w:t>
      </w:r>
      <w:r w:rsidR="003C3698" w:rsidRPr="003946E5">
        <w:rPr>
          <w:rFonts w:ascii="Times New Roman" w:eastAsia="Times New Roman" w:hAnsi="Times New Roman" w:cs="Times New Roman"/>
          <w:sz w:val="28"/>
          <w:szCs w:val="28"/>
        </w:rPr>
        <w:t>принятия предложения о передаче полномочий,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698" w:rsidRPr="003946E5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BC763B" w:rsidRPr="003946E5">
        <w:rPr>
          <w:rFonts w:ascii="Times New Roman" w:eastAsia="Times New Roman" w:hAnsi="Times New Roman" w:cs="Times New Roman"/>
          <w:sz w:val="28"/>
          <w:szCs w:val="28"/>
        </w:rPr>
        <w:t xml:space="preserve">принимается 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BC763B" w:rsidRPr="003946E5">
        <w:rPr>
          <w:rFonts w:ascii="Times New Roman" w:eastAsia="Times New Roman" w:hAnsi="Times New Roman" w:cs="Times New Roman"/>
          <w:sz w:val="28"/>
          <w:szCs w:val="28"/>
        </w:rPr>
        <w:t xml:space="preserve"> о передаче </w:t>
      </w:r>
      <w:proofErr w:type="gramStart"/>
      <w:r w:rsidR="00BC763B" w:rsidRPr="003946E5">
        <w:rPr>
          <w:rFonts w:ascii="Times New Roman" w:eastAsia="Times New Roman" w:hAnsi="Times New Roman" w:cs="Times New Roman"/>
          <w:sz w:val="28"/>
          <w:szCs w:val="28"/>
        </w:rPr>
        <w:t>части полномочий органов местного самоуправления поселения</w:t>
      </w:r>
      <w:proofErr w:type="gramEnd"/>
      <w:r w:rsidR="00BC763B" w:rsidRPr="003946E5">
        <w:rPr>
          <w:rFonts w:ascii="Times New Roman" w:eastAsia="Times New Roman" w:hAnsi="Times New Roman" w:cs="Times New Roman"/>
          <w:sz w:val="28"/>
          <w:szCs w:val="28"/>
        </w:rPr>
        <w:t xml:space="preserve"> органам местного самоуправления района.</w:t>
      </w:r>
    </w:p>
    <w:p w:rsidR="009D6F58" w:rsidRPr="003946E5" w:rsidRDefault="00CA06F7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>4.4. В</w:t>
      </w:r>
      <w:r w:rsidR="009D6F58" w:rsidRPr="003946E5">
        <w:rPr>
          <w:rFonts w:ascii="Times New Roman" w:eastAsia="Times New Roman" w:hAnsi="Times New Roman" w:cs="Times New Roman"/>
          <w:sz w:val="28"/>
          <w:szCs w:val="28"/>
        </w:rPr>
        <w:t xml:space="preserve"> решении Совета о приеме части полномочий предусматривается разграничение компетенции между органами местного самоуправления района по исполнению Соглашения. Компетенция каждого органа местного самоуправления района по решению вопросов местного значения поселения, полномочия по которому переданы р</w:t>
      </w:r>
      <w:r w:rsidR="0065316D" w:rsidRPr="003946E5">
        <w:rPr>
          <w:rFonts w:ascii="Times New Roman" w:eastAsia="Times New Roman" w:hAnsi="Times New Roman" w:cs="Times New Roman"/>
          <w:sz w:val="28"/>
          <w:szCs w:val="28"/>
        </w:rPr>
        <w:t xml:space="preserve">айону, определяется </w:t>
      </w:r>
      <w:r w:rsidR="009D6F58" w:rsidRPr="003946E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65316D" w:rsidRPr="003946E5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65316D" w:rsidRPr="003946E5">
        <w:rPr>
          <w:rFonts w:ascii="Times New Roman" w:eastAsia="Times New Roman" w:hAnsi="Times New Roman" w:cs="Times New Roman"/>
          <w:sz w:val="28"/>
          <w:szCs w:val="28"/>
        </w:rPr>
        <w:t>Елабужский</w:t>
      </w:r>
      <w:proofErr w:type="spellEnd"/>
      <w:r w:rsidR="0065316D" w:rsidRPr="003946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район. </w:t>
      </w:r>
    </w:p>
    <w:p w:rsidR="009D6F58" w:rsidRPr="003946E5" w:rsidRDefault="00CA06F7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E1FD9" w:rsidRPr="003946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946E5">
        <w:rPr>
          <w:rFonts w:ascii="Times New Roman" w:eastAsia="Times New Roman" w:hAnsi="Times New Roman" w:cs="Times New Roman"/>
          <w:sz w:val="28"/>
          <w:szCs w:val="28"/>
        </w:rPr>
        <w:t>. Принятое Советом</w:t>
      </w:r>
      <w:r w:rsidR="009D6F58" w:rsidRPr="003946E5">
        <w:rPr>
          <w:rFonts w:ascii="Times New Roman" w:eastAsia="Times New Roman" w:hAnsi="Times New Roman" w:cs="Times New Roman"/>
          <w:sz w:val="28"/>
          <w:szCs w:val="28"/>
        </w:rPr>
        <w:t xml:space="preserve"> решение направляется органам местного самоуправления поселения.</w:t>
      </w:r>
    </w:p>
    <w:p w:rsidR="0014269A" w:rsidRPr="003946E5" w:rsidRDefault="0014269A" w:rsidP="00142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>В случае положительного рассмотрения вопроса о приеме части полномочий по решению вопросов местного значения  представительными органами района и поселения органами местного самоуправления района и органами местного самоуправления Поселения заключается Соглашение.</w:t>
      </w:r>
    </w:p>
    <w:p w:rsidR="009D6F58" w:rsidRPr="003946E5" w:rsidRDefault="009D6F58" w:rsidP="0014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58" w:rsidRPr="003946E5" w:rsidRDefault="009D6F58" w:rsidP="0065316D">
      <w:pPr>
        <w:spacing w:before="100" w:beforeAutospacing="1" w:after="100" w:afterAutospacing="1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b/>
          <w:bCs/>
          <w:sz w:val="28"/>
          <w:szCs w:val="28"/>
        </w:rPr>
        <w:t>5. Требования к содержанию Соглашения</w:t>
      </w:r>
    </w:p>
    <w:p w:rsidR="00CA06F7" w:rsidRPr="003946E5" w:rsidRDefault="009D6F58" w:rsidP="00AE1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65316D" w:rsidRPr="003946E5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CA06F7" w:rsidRPr="003946E5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65316D" w:rsidRPr="003946E5">
        <w:rPr>
          <w:rFonts w:ascii="Times New Roman" w:hAnsi="Times New Roman" w:cs="Times New Roman"/>
          <w:sz w:val="28"/>
          <w:szCs w:val="28"/>
        </w:rPr>
        <w:t>ют</w:t>
      </w:r>
      <w:r w:rsidR="00CA06F7" w:rsidRPr="003946E5">
        <w:rPr>
          <w:rFonts w:ascii="Times New Roman" w:hAnsi="Times New Roman" w:cs="Times New Roman"/>
          <w:sz w:val="28"/>
          <w:szCs w:val="28"/>
        </w:rPr>
        <w:t xml:space="preserve">ся на определенный срок, </w:t>
      </w:r>
      <w:r w:rsidR="0065316D" w:rsidRPr="003946E5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CA06F7" w:rsidRPr="003946E5">
        <w:rPr>
          <w:rFonts w:ascii="Times New Roman" w:hAnsi="Times New Roman" w:cs="Times New Roman"/>
          <w:sz w:val="28"/>
          <w:szCs w:val="28"/>
        </w:rPr>
        <w:t xml:space="preserve">содержать положения, устанавливающие основания и порядок прекращения их действия, в том числе досрочного, порядок определения </w:t>
      </w:r>
      <w:r w:rsidR="0065316D" w:rsidRPr="003946E5">
        <w:rPr>
          <w:rFonts w:ascii="Times New Roman" w:hAnsi="Times New Roman" w:cs="Times New Roman"/>
          <w:sz w:val="28"/>
          <w:szCs w:val="28"/>
        </w:rPr>
        <w:t xml:space="preserve">ежегодного объема </w:t>
      </w:r>
      <w:r w:rsidR="00CA06F7" w:rsidRPr="003946E5">
        <w:rPr>
          <w:rFonts w:ascii="Times New Roman" w:hAnsi="Times New Roman" w:cs="Times New Roman"/>
          <w:sz w:val="28"/>
          <w:szCs w:val="28"/>
        </w:rPr>
        <w:t xml:space="preserve">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9D6F58" w:rsidRPr="003946E5" w:rsidRDefault="009D6F58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>5.2. Соглашение вступает в силу и становится обязательным для органов местного самоуправления района и поселения со дня его подписания.</w:t>
      </w:r>
    </w:p>
    <w:p w:rsidR="009D6F58" w:rsidRDefault="009D6F58" w:rsidP="00E8204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6E5" w:rsidRPr="003946E5" w:rsidRDefault="003946E5" w:rsidP="00E8204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F58" w:rsidRPr="003946E5" w:rsidRDefault="009D6F58" w:rsidP="0065316D">
      <w:pPr>
        <w:spacing w:before="100" w:beforeAutospacing="1" w:after="100" w:afterAutospacing="1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b/>
          <w:bCs/>
          <w:sz w:val="28"/>
          <w:szCs w:val="28"/>
        </w:rPr>
        <w:t>6. Прекращение действия Соглашения</w:t>
      </w:r>
    </w:p>
    <w:p w:rsidR="009D6F58" w:rsidRPr="003946E5" w:rsidRDefault="009D6F58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lastRenderedPageBreak/>
        <w:t>6.1. Соглашение прекращает свое действие с момента истечения срока, на который</w:t>
      </w:r>
      <w:r w:rsidR="0065316D" w:rsidRPr="003946E5">
        <w:rPr>
          <w:rFonts w:ascii="Times New Roman" w:eastAsia="Times New Roman" w:hAnsi="Times New Roman" w:cs="Times New Roman"/>
          <w:sz w:val="28"/>
          <w:szCs w:val="28"/>
        </w:rPr>
        <w:t xml:space="preserve"> оно было заключено. </w:t>
      </w:r>
    </w:p>
    <w:p w:rsidR="009D6F58" w:rsidRPr="003946E5" w:rsidRDefault="009D6F58" w:rsidP="00AE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6E5">
        <w:rPr>
          <w:rFonts w:ascii="Times New Roman" w:eastAsia="Times New Roman" w:hAnsi="Times New Roman" w:cs="Times New Roman"/>
          <w:sz w:val="28"/>
          <w:szCs w:val="28"/>
        </w:rPr>
        <w:t>6.2.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1E0CC7" w:rsidRPr="003946E5" w:rsidRDefault="001E0CC7" w:rsidP="00AE1F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0CC7" w:rsidRPr="003946E5" w:rsidSect="003946E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F58"/>
    <w:rsid w:val="00014118"/>
    <w:rsid w:val="0014269A"/>
    <w:rsid w:val="001B72EE"/>
    <w:rsid w:val="001E0CC7"/>
    <w:rsid w:val="002828EE"/>
    <w:rsid w:val="002A407C"/>
    <w:rsid w:val="002A66B4"/>
    <w:rsid w:val="002C3002"/>
    <w:rsid w:val="002D649D"/>
    <w:rsid w:val="00376CB1"/>
    <w:rsid w:val="003946E5"/>
    <w:rsid w:val="003C3698"/>
    <w:rsid w:val="00570945"/>
    <w:rsid w:val="0065316D"/>
    <w:rsid w:val="006B5A51"/>
    <w:rsid w:val="00713A5F"/>
    <w:rsid w:val="00731B6A"/>
    <w:rsid w:val="007402BE"/>
    <w:rsid w:val="00816BAF"/>
    <w:rsid w:val="009954BC"/>
    <w:rsid w:val="009D6F58"/>
    <w:rsid w:val="00A138EA"/>
    <w:rsid w:val="00A70F5A"/>
    <w:rsid w:val="00AE1FD9"/>
    <w:rsid w:val="00BC763B"/>
    <w:rsid w:val="00CA0090"/>
    <w:rsid w:val="00CA06F7"/>
    <w:rsid w:val="00D665A8"/>
    <w:rsid w:val="00E15C59"/>
    <w:rsid w:val="00E8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EE"/>
  </w:style>
  <w:style w:type="paragraph" w:styleId="3">
    <w:name w:val="heading 3"/>
    <w:basedOn w:val="a"/>
    <w:link w:val="30"/>
    <w:uiPriority w:val="9"/>
    <w:qFormat/>
    <w:rsid w:val="009D6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6F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F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D6F5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9D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D6F58"/>
    <w:rPr>
      <w:color w:val="0000FF"/>
      <w:u w:val="single"/>
    </w:rPr>
  </w:style>
  <w:style w:type="paragraph" w:customStyle="1" w:styleId="tekstvpr">
    <w:name w:val="tekstvpr"/>
    <w:basedOn w:val="a"/>
    <w:rsid w:val="009D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moskovskaya/oy-postanovlenija/k4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estpravo.ru/federalnoje/ea-instrukcii/y7w.htm" TargetMode="External"/><Relationship Id="rId9" Type="http://schemas.openxmlformats.org/officeDocument/2006/relationships/hyperlink" Target="http://www.bestpravo.ru/moskovskaya/oy-postanovlenija/k4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11</cp:revision>
  <cp:lastPrinted>2015-02-18T08:40:00Z</cp:lastPrinted>
  <dcterms:created xsi:type="dcterms:W3CDTF">2014-10-16T07:02:00Z</dcterms:created>
  <dcterms:modified xsi:type="dcterms:W3CDTF">2015-02-20T11:06:00Z</dcterms:modified>
</cp:coreProperties>
</file>