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C75D6" w:rsidRPr="005C75D6" w:rsidTr="006131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ЕЛАБУЖСКИЙ</w:t>
            </w:r>
          </w:p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ГОРОДСКОЙ</w:t>
            </w:r>
          </w:p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</w:p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5D6" w:rsidRPr="005C75D6" w:rsidRDefault="004A1B00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603885" cy="733425"/>
                  <wp:effectExtent l="0" t="0" r="0" b="0"/>
                  <wp:docPr id="1" name="Рисунок 1" descr="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5C75D6" w:rsidRPr="005C75D6" w:rsidTr="00613146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5C75D6" w:rsidRPr="005C75D6" w:rsidRDefault="005C75D6" w:rsidP="005C75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5C75D6" w:rsidRPr="005C75D6" w:rsidTr="00613146">
        <w:trPr>
          <w:trHeight w:val="689"/>
        </w:trPr>
        <w:tc>
          <w:tcPr>
            <w:tcW w:w="5315" w:type="dxa"/>
            <w:hideMark/>
          </w:tcPr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РЕШЕНИЕ</w:t>
            </w:r>
          </w:p>
        </w:tc>
        <w:tc>
          <w:tcPr>
            <w:tcW w:w="5316" w:type="dxa"/>
            <w:hideMark/>
          </w:tcPr>
          <w:p w:rsidR="005C75D6" w:rsidRPr="005C75D6" w:rsidRDefault="005C75D6" w:rsidP="005C7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C75D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           КАРАР</w:t>
            </w:r>
          </w:p>
        </w:tc>
      </w:tr>
    </w:tbl>
    <w:p w:rsidR="005C75D6" w:rsidRDefault="005C75D6" w:rsidP="005C75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C75D6">
        <w:rPr>
          <w:rFonts w:ascii="Times New Roman" w:hAnsi="Times New Roman" w:cs="Times New Roman"/>
          <w:bCs/>
          <w:sz w:val="28"/>
          <w:szCs w:val="28"/>
        </w:rPr>
        <w:t xml:space="preserve">10.06.2021г.    </w:t>
      </w:r>
      <w:r w:rsidRPr="005C75D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  <w:r w:rsidRPr="005C75D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C75D6">
        <w:rPr>
          <w:rFonts w:ascii="Times New Roman" w:hAnsi="Times New Roman" w:cs="Times New Roman"/>
          <w:bCs/>
          <w:sz w:val="28"/>
          <w:szCs w:val="28"/>
          <w:lang w:val="tt-RU"/>
        </w:rPr>
        <w:t>г. Елабуг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                   </w:t>
      </w:r>
      <w:r w:rsidRPr="005C75D6">
        <w:rPr>
          <w:rFonts w:ascii="Times New Roman" w:hAnsi="Times New Roman" w:cs="Times New Roman"/>
          <w:bCs/>
          <w:sz w:val="28"/>
          <w:szCs w:val="28"/>
          <w:lang w:val="tt-RU"/>
        </w:rPr>
        <w:t>№</w:t>
      </w:r>
      <w:r w:rsidRPr="005C75D6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EF18D7" w:rsidRPr="005C75D6" w:rsidRDefault="00EF18D7" w:rsidP="005C75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A0EC9" w:rsidRPr="009E794B" w:rsidRDefault="008A0EC9" w:rsidP="009E794B">
      <w:pPr>
        <w:pStyle w:val="1"/>
        <w:rPr>
          <w:rFonts w:ascii="Times New Roman" w:hAnsi="Times New Roman" w:cs="Times New Roman"/>
          <w:color w:val="auto"/>
          <w:sz w:val="28"/>
        </w:rPr>
      </w:pPr>
      <w:hyperlink r:id="rId6" w:history="1">
        <w:r w:rsidRPr="009E794B">
          <w:rPr>
            <w:rStyle w:val="a4"/>
            <w:rFonts w:ascii="Times New Roman" w:hAnsi="Times New Roman"/>
            <w:b w:val="0"/>
            <w:bCs w:val="0"/>
            <w:color w:val="auto"/>
            <w:sz w:val="28"/>
          </w:rPr>
          <w:t>О передаче осуществления части полномочий органов местного самоуправления городского поселения Елабужского муниципального района органам местного самоуправления Елабужского муниципального района</w:t>
        </w:r>
      </w:hyperlink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</w:p>
    <w:p w:rsidR="009E794B" w:rsidRDefault="008A0EC9">
      <w:pPr>
        <w:rPr>
          <w:rFonts w:ascii="Times New Roman" w:hAnsi="Times New Roman" w:cs="Times New Roman"/>
          <w:sz w:val="28"/>
        </w:rPr>
      </w:pPr>
      <w:r w:rsidRPr="009E794B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9E794B">
          <w:rPr>
            <w:rStyle w:val="a4"/>
            <w:rFonts w:ascii="Times New Roman" w:hAnsi="Times New Roman"/>
            <w:color w:val="auto"/>
            <w:sz w:val="28"/>
          </w:rPr>
          <w:t>частью 4 статьи 15</w:t>
        </w:r>
      </w:hyperlink>
      <w:r w:rsidRPr="009E794B">
        <w:rPr>
          <w:rFonts w:ascii="Times New Roman" w:hAnsi="Times New Roman" w:cs="Times New Roman"/>
          <w:sz w:val="28"/>
        </w:rPr>
        <w:t xml:space="preserve"> Федерального закона от 06.10.2003 г. N 131-ФЗ "Об общих принципах организации местного самоуправления в Российской Федерации", порядком заключения соглашений органами местного самоуправления поселений с органами местного самоуправления Елабужского муниципального района о передаче (принятии) части полномочий по решению вопросов местного значения, Елабужский городской Совет </w:t>
      </w:r>
      <w:r w:rsidR="009E794B">
        <w:rPr>
          <w:rFonts w:ascii="Times New Roman" w:hAnsi="Times New Roman" w:cs="Times New Roman"/>
          <w:sz w:val="28"/>
        </w:rPr>
        <w:t>Республики Татарстан</w:t>
      </w:r>
    </w:p>
    <w:p w:rsidR="009E794B" w:rsidRDefault="009E794B">
      <w:pPr>
        <w:rPr>
          <w:rFonts w:ascii="Times New Roman" w:hAnsi="Times New Roman" w:cs="Times New Roman"/>
          <w:sz w:val="28"/>
        </w:rPr>
      </w:pPr>
    </w:p>
    <w:p w:rsidR="008A0EC9" w:rsidRDefault="009E794B" w:rsidP="009E79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9E794B" w:rsidRPr="009E794B" w:rsidRDefault="009E794B" w:rsidP="009E794B">
      <w:pPr>
        <w:jc w:val="center"/>
        <w:rPr>
          <w:rFonts w:ascii="Times New Roman" w:hAnsi="Times New Roman" w:cs="Times New Roman"/>
          <w:sz w:val="28"/>
        </w:rPr>
      </w:pP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0" w:name="sub_1"/>
      <w:r w:rsidRPr="009E794B">
        <w:rPr>
          <w:rFonts w:ascii="Times New Roman" w:hAnsi="Times New Roman" w:cs="Times New Roman"/>
          <w:sz w:val="28"/>
        </w:rPr>
        <w:t>1. Передать часть своих полномочий по решению вопросов местного значения городского поселения Елабужского муниципального района органам местного самоуправления Елабужского муниципального района: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" w:name="sub_11"/>
      <w:bookmarkEnd w:id="0"/>
      <w:r w:rsidRPr="009E794B">
        <w:rPr>
          <w:rFonts w:ascii="Times New Roman" w:hAnsi="Times New Roman" w:cs="Times New Roman"/>
          <w:sz w:val="28"/>
        </w:rPr>
        <w:t>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" w:name="sub_111"/>
      <w:bookmarkEnd w:id="1"/>
      <w:r w:rsidRPr="009E794B">
        <w:rPr>
          <w:rFonts w:ascii="Times New Roman" w:hAnsi="Times New Roman" w:cs="Times New Roman"/>
          <w:sz w:val="28"/>
        </w:rPr>
        <w:t>1.1.1. составление проекта бюджета поселения на очередной финансовый год и плановый период (проект бюджета на очередной финансовый год и среднесрочный финансовый план);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3" w:name="sub_112"/>
      <w:bookmarkEnd w:id="2"/>
      <w:r w:rsidRPr="009E794B">
        <w:rPr>
          <w:rFonts w:ascii="Times New Roman" w:hAnsi="Times New Roman" w:cs="Times New Roman"/>
          <w:sz w:val="28"/>
        </w:rPr>
        <w:t>1.1.2. подготовка проекта решений о внесении изменений в бюджет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" w:name="sub_113"/>
      <w:bookmarkEnd w:id="3"/>
      <w:r w:rsidRPr="009E794B">
        <w:rPr>
          <w:rFonts w:ascii="Times New Roman" w:hAnsi="Times New Roman" w:cs="Times New Roman"/>
          <w:sz w:val="28"/>
        </w:rPr>
        <w:t>1.1.3. организация исполнения бюджета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5" w:name="sub_114"/>
      <w:bookmarkEnd w:id="4"/>
      <w:r w:rsidRPr="009E794B">
        <w:rPr>
          <w:rFonts w:ascii="Times New Roman" w:hAnsi="Times New Roman" w:cs="Times New Roman"/>
          <w:sz w:val="28"/>
        </w:rPr>
        <w:t>1.1.4. разработка проектов решений представительного органа об исполнении бюджета городского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6" w:name="sub_115"/>
      <w:bookmarkEnd w:id="5"/>
      <w:r w:rsidRPr="009E794B">
        <w:rPr>
          <w:rFonts w:ascii="Times New Roman" w:hAnsi="Times New Roman" w:cs="Times New Roman"/>
          <w:sz w:val="28"/>
        </w:rPr>
        <w:t>1.1.5. согласование муниципальных актов органов местного самоуправления, связанных с финансированием из средств бюджета;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7" w:name="sub_116"/>
      <w:bookmarkEnd w:id="6"/>
      <w:r w:rsidRPr="009E794B">
        <w:rPr>
          <w:rFonts w:ascii="Times New Roman" w:hAnsi="Times New Roman" w:cs="Times New Roman"/>
          <w:sz w:val="28"/>
        </w:rPr>
        <w:t>1.1.6. установление порядка составления бюджетной отчетности;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8" w:name="sub_117"/>
      <w:bookmarkEnd w:id="7"/>
      <w:r w:rsidRPr="009E794B">
        <w:rPr>
          <w:rFonts w:ascii="Times New Roman" w:hAnsi="Times New Roman" w:cs="Times New Roman"/>
          <w:sz w:val="28"/>
        </w:rPr>
        <w:t>1.1.7. обеспечение выравнивания уровней бюджетной обеспеченности поселений за счет средств бюджета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9" w:name="sub_118"/>
      <w:bookmarkEnd w:id="8"/>
      <w:r w:rsidRPr="009E794B">
        <w:rPr>
          <w:rFonts w:ascii="Times New Roman" w:hAnsi="Times New Roman" w:cs="Times New Roman"/>
          <w:sz w:val="28"/>
        </w:rPr>
        <w:t>1.1.8. обеспечение управления муниципальным долгом;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0" w:name="sub_119"/>
      <w:bookmarkEnd w:id="9"/>
      <w:r w:rsidRPr="009E794B">
        <w:rPr>
          <w:rFonts w:ascii="Times New Roman" w:hAnsi="Times New Roman" w:cs="Times New Roman"/>
          <w:sz w:val="28"/>
        </w:rPr>
        <w:t>1.1.9. согласование порядка составления и ведения бюджетной р</w:t>
      </w:r>
      <w:bookmarkStart w:id="11" w:name="_GoBack"/>
      <w:bookmarkEnd w:id="11"/>
      <w:r w:rsidRPr="009E794B">
        <w:rPr>
          <w:rFonts w:ascii="Times New Roman" w:hAnsi="Times New Roman" w:cs="Times New Roman"/>
          <w:sz w:val="28"/>
        </w:rPr>
        <w:t>осписи;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2" w:name="sub_1110"/>
      <w:bookmarkEnd w:id="10"/>
      <w:r w:rsidRPr="009E794B">
        <w:rPr>
          <w:rFonts w:ascii="Times New Roman" w:hAnsi="Times New Roman" w:cs="Times New Roman"/>
          <w:sz w:val="28"/>
        </w:rPr>
        <w:lastRenderedPageBreak/>
        <w:t>1.1.10. составление и ведение утвержденной и уточненной бюджетной росписи;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3" w:name="sub_1111"/>
      <w:bookmarkEnd w:id="12"/>
      <w:r w:rsidRPr="009E794B">
        <w:rPr>
          <w:rFonts w:ascii="Times New Roman" w:hAnsi="Times New Roman" w:cs="Times New Roman"/>
          <w:sz w:val="28"/>
        </w:rPr>
        <w:t>1.1.11. введение и составление реестра расходных обязательств;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4" w:name="sub_1112"/>
      <w:bookmarkEnd w:id="13"/>
      <w:r w:rsidRPr="00897D9A">
        <w:rPr>
          <w:rFonts w:ascii="Times New Roman" w:hAnsi="Times New Roman" w:cs="Times New Roman"/>
          <w:sz w:val="28"/>
        </w:rPr>
        <w:t xml:space="preserve">1.1.12. осуществление финансового контроля в порядке, установленным </w:t>
      </w:r>
      <w:hyperlink r:id="rId8" w:history="1">
        <w:r w:rsidRPr="00897D9A">
          <w:rPr>
            <w:rStyle w:val="a4"/>
            <w:rFonts w:ascii="Times New Roman" w:hAnsi="Times New Roman"/>
            <w:color w:val="auto"/>
            <w:sz w:val="28"/>
          </w:rPr>
          <w:t>Бюджетным кодексом</w:t>
        </w:r>
      </w:hyperlink>
      <w:r w:rsidRPr="00897D9A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5" w:name="sub_1113"/>
      <w:bookmarkEnd w:id="14"/>
      <w:r w:rsidRPr="009E794B">
        <w:rPr>
          <w:rFonts w:ascii="Times New Roman" w:hAnsi="Times New Roman" w:cs="Times New Roman"/>
          <w:sz w:val="28"/>
        </w:rPr>
        <w:t>1.1.13. разработка и формирование проекта прогноза социально-экономического развития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6" w:name="sub_1114"/>
      <w:bookmarkEnd w:id="15"/>
      <w:r w:rsidRPr="009E794B">
        <w:rPr>
          <w:rFonts w:ascii="Times New Roman" w:hAnsi="Times New Roman" w:cs="Times New Roman"/>
          <w:sz w:val="28"/>
        </w:rPr>
        <w:t>1.1.14. разработка документов стратегического планирования поселения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7" w:name="sub_1115"/>
      <w:bookmarkEnd w:id="16"/>
      <w:r w:rsidRPr="009E794B">
        <w:rPr>
          <w:rFonts w:ascii="Times New Roman" w:hAnsi="Times New Roman" w:cs="Times New Roman"/>
          <w:sz w:val="28"/>
        </w:rPr>
        <w:t>1.1.15. учет финансовых средств казны поселения, осуществление контроля за его содержанием;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8" w:name="sub_1116"/>
      <w:bookmarkEnd w:id="17"/>
      <w:r w:rsidRPr="009E794B">
        <w:rPr>
          <w:rFonts w:ascii="Times New Roman" w:hAnsi="Times New Roman" w:cs="Times New Roman"/>
          <w:sz w:val="28"/>
        </w:rPr>
        <w:t>1.1.16. ведение паспорта социально-экономического развития городского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19" w:name="sub_1117"/>
      <w:bookmarkEnd w:id="18"/>
      <w:r w:rsidRPr="009E794B">
        <w:rPr>
          <w:rFonts w:ascii="Times New Roman" w:hAnsi="Times New Roman" w:cs="Times New Roman"/>
          <w:sz w:val="28"/>
        </w:rPr>
        <w:t>1.1.17.разработка показателей социально-экономического развития городского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0" w:name="sub_1118"/>
      <w:bookmarkEnd w:id="19"/>
      <w:r w:rsidRPr="009E794B">
        <w:rPr>
          <w:rFonts w:ascii="Times New Roman" w:hAnsi="Times New Roman" w:cs="Times New Roman"/>
          <w:sz w:val="28"/>
        </w:rPr>
        <w:t>1.1.18. разработка проектов решений представительного органа об установлении местных налогов;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1" w:name="sub_1119"/>
      <w:bookmarkEnd w:id="20"/>
      <w:r w:rsidRPr="009E794B">
        <w:rPr>
          <w:rFonts w:ascii="Times New Roman" w:hAnsi="Times New Roman" w:cs="Times New Roman"/>
          <w:sz w:val="28"/>
        </w:rPr>
        <w:t>1.1.19. проведение анализа документов (соглашения, договоры), связанные с исполнением бюджета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2" w:name="sub_12"/>
      <w:bookmarkEnd w:id="21"/>
      <w:r w:rsidRPr="009E794B">
        <w:rPr>
          <w:rFonts w:ascii="Times New Roman" w:hAnsi="Times New Roman" w:cs="Times New Roman"/>
          <w:sz w:val="28"/>
        </w:rPr>
        <w:t>1.2. Владение, пользование и распоряжение имуществом, находящимся в муниципальной собственности поселения в части: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3" w:name="sub_121"/>
      <w:bookmarkEnd w:id="22"/>
      <w:r w:rsidRPr="009E794B">
        <w:rPr>
          <w:rFonts w:ascii="Times New Roman" w:hAnsi="Times New Roman" w:cs="Times New Roman"/>
          <w:sz w:val="28"/>
        </w:rPr>
        <w:t>1.2.1.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4" w:name="sub_122"/>
      <w:bookmarkEnd w:id="23"/>
      <w:r w:rsidRPr="009E794B">
        <w:rPr>
          <w:rFonts w:ascii="Times New Roman" w:hAnsi="Times New Roman" w:cs="Times New Roman"/>
          <w:sz w:val="28"/>
        </w:rPr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B94C0E" w:rsidRDefault="008A0EC9" w:rsidP="00A0722B">
      <w:pPr>
        <w:rPr>
          <w:rFonts w:ascii="Times New Roman" w:hAnsi="Times New Roman" w:cs="Times New Roman"/>
          <w:sz w:val="28"/>
          <w:szCs w:val="28"/>
        </w:rPr>
      </w:pPr>
      <w:bookmarkStart w:id="25" w:name="sub_123"/>
      <w:bookmarkEnd w:id="24"/>
      <w:r w:rsidRPr="009E794B">
        <w:rPr>
          <w:rFonts w:ascii="Times New Roman" w:hAnsi="Times New Roman" w:cs="Times New Roman"/>
          <w:sz w:val="28"/>
        </w:rPr>
        <w:t xml:space="preserve">1.2.3. </w:t>
      </w:r>
      <w:r w:rsidR="00B94C0E" w:rsidRPr="00FB23EB">
        <w:rPr>
          <w:rFonts w:ascii="Times New Roman" w:hAnsi="Times New Roman" w:cs="Times New Roman"/>
          <w:sz w:val="28"/>
          <w:szCs w:val="28"/>
        </w:rPr>
        <w:t>подготовка прогнозного плана (программы) приватизации муниципального имущества, находящегося в собственности поселения и отчета об его исполнении;</w:t>
      </w:r>
    </w:p>
    <w:p w:rsidR="00A0722B" w:rsidRPr="009E794B" w:rsidRDefault="00A0722B" w:rsidP="00A0722B">
      <w:pPr>
        <w:rPr>
          <w:rFonts w:ascii="Times New Roman" w:hAnsi="Times New Roman" w:cs="Times New Roman"/>
          <w:sz w:val="28"/>
          <w:szCs w:val="28"/>
        </w:rPr>
      </w:pPr>
      <w:r w:rsidRPr="009E794B">
        <w:rPr>
          <w:rFonts w:ascii="Times New Roman" w:hAnsi="Times New Roman" w:cs="Times New Roman"/>
          <w:sz w:val="28"/>
          <w:szCs w:val="28"/>
        </w:rPr>
        <w:t>1.</w:t>
      </w:r>
      <w:r w:rsidR="009E794B">
        <w:rPr>
          <w:rFonts w:ascii="Times New Roman" w:hAnsi="Times New Roman" w:cs="Times New Roman"/>
          <w:sz w:val="28"/>
          <w:szCs w:val="28"/>
        </w:rPr>
        <w:t>2</w:t>
      </w:r>
      <w:r w:rsidRPr="009E794B">
        <w:rPr>
          <w:rFonts w:ascii="Times New Roman" w:hAnsi="Times New Roman" w:cs="Times New Roman"/>
          <w:sz w:val="28"/>
          <w:szCs w:val="28"/>
        </w:rPr>
        <w:t>.</w:t>
      </w:r>
      <w:r w:rsidR="009E794B">
        <w:rPr>
          <w:rFonts w:ascii="Times New Roman" w:hAnsi="Times New Roman" w:cs="Times New Roman"/>
          <w:sz w:val="28"/>
          <w:szCs w:val="28"/>
        </w:rPr>
        <w:t>4</w:t>
      </w:r>
      <w:r w:rsidRPr="009E794B">
        <w:rPr>
          <w:rFonts w:ascii="Times New Roman" w:hAnsi="Times New Roman" w:cs="Times New Roman"/>
          <w:sz w:val="28"/>
          <w:szCs w:val="28"/>
        </w:rPr>
        <w:t>. осуществление передачи муниципального имущества в федеральную собственность, собственность Республики Татарстан, муниципальную собственность иных муниципальных образований;</w:t>
      </w:r>
    </w:p>
    <w:p w:rsidR="00A0722B" w:rsidRPr="009E794B" w:rsidRDefault="00A0722B" w:rsidP="00A0722B">
      <w:pPr>
        <w:rPr>
          <w:rFonts w:ascii="Times New Roman" w:hAnsi="Times New Roman" w:cs="Times New Roman"/>
          <w:sz w:val="28"/>
          <w:szCs w:val="28"/>
        </w:rPr>
      </w:pPr>
      <w:r w:rsidRPr="009E794B">
        <w:rPr>
          <w:rFonts w:ascii="Times New Roman" w:hAnsi="Times New Roman" w:cs="Times New Roman"/>
          <w:sz w:val="28"/>
          <w:szCs w:val="28"/>
        </w:rPr>
        <w:t>1.</w:t>
      </w:r>
      <w:r w:rsidR="009E794B">
        <w:rPr>
          <w:rFonts w:ascii="Times New Roman" w:hAnsi="Times New Roman" w:cs="Times New Roman"/>
          <w:sz w:val="28"/>
          <w:szCs w:val="28"/>
        </w:rPr>
        <w:t>2</w:t>
      </w:r>
      <w:r w:rsidRPr="009E794B">
        <w:rPr>
          <w:rFonts w:ascii="Times New Roman" w:hAnsi="Times New Roman" w:cs="Times New Roman"/>
          <w:sz w:val="28"/>
          <w:szCs w:val="28"/>
        </w:rPr>
        <w:t>.</w:t>
      </w:r>
      <w:r w:rsidR="009E794B">
        <w:rPr>
          <w:rFonts w:ascii="Times New Roman" w:hAnsi="Times New Roman" w:cs="Times New Roman"/>
          <w:sz w:val="28"/>
          <w:szCs w:val="28"/>
        </w:rPr>
        <w:t>5</w:t>
      </w:r>
      <w:r w:rsidRPr="009E794B">
        <w:rPr>
          <w:rFonts w:ascii="Times New Roman" w:hAnsi="Times New Roman" w:cs="Times New Roman"/>
          <w:sz w:val="28"/>
          <w:szCs w:val="28"/>
        </w:rPr>
        <w:t>. определение порядка списания муниципального имущества;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6" w:name="sub_124"/>
      <w:bookmarkEnd w:id="25"/>
      <w:r w:rsidRPr="009E794B">
        <w:rPr>
          <w:rFonts w:ascii="Times New Roman" w:hAnsi="Times New Roman" w:cs="Times New Roman"/>
          <w:sz w:val="28"/>
        </w:rPr>
        <w:t>1.2.</w:t>
      </w:r>
      <w:r w:rsidR="009E794B">
        <w:rPr>
          <w:rFonts w:ascii="Times New Roman" w:hAnsi="Times New Roman" w:cs="Times New Roman"/>
          <w:sz w:val="28"/>
        </w:rPr>
        <w:t>6</w:t>
      </w:r>
      <w:r w:rsidRPr="009E794B">
        <w:rPr>
          <w:rFonts w:ascii="Times New Roman" w:hAnsi="Times New Roman" w:cs="Times New Roman"/>
          <w:sz w:val="28"/>
        </w:rPr>
        <w:t>. осуществление приватизации жилых помещений и иного муниципального имущества, находящихся в собственности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7" w:name="sub_125"/>
      <w:bookmarkEnd w:id="26"/>
      <w:r w:rsidRPr="009E794B">
        <w:rPr>
          <w:rFonts w:ascii="Times New Roman" w:hAnsi="Times New Roman" w:cs="Times New Roman"/>
          <w:sz w:val="28"/>
        </w:rPr>
        <w:t>1.2.</w:t>
      </w:r>
      <w:r w:rsidR="009E794B">
        <w:rPr>
          <w:rFonts w:ascii="Times New Roman" w:hAnsi="Times New Roman" w:cs="Times New Roman"/>
          <w:sz w:val="28"/>
        </w:rPr>
        <w:t>7</w:t>
      </w:r>
      <w:r w:rsidRPr="009E794B">
        <w:rPr>
          <w:rFonts w:ascii="Times New Roman" w:hAnsi="Times New Roman" w:cs="Times New Roman"/>
          <w:sz w:val="28"/>
        </w:rPr>
        <w:t xml:space="preserve">. осуществление в пределах, установленных </w:t>
      </w:r>
      <w:hyperlink r:id="rId9" w:history="1">
        <w:r w:rsidRPr="009E794B">
          <w:rPr>
            <w:rStyle w:val="a4"/>
            <w:rFonts w:ascii="Times New Roman" w:hAnsi="Times New Roman"/>
            <w:color w:val="auto"/>
            <w:sz w:val="28"/>
          </w:rPr>
          <w:t>водным законодательством</w:t>
        </w:r>
      </w:hyperlink>
      <w:r w:rsidRPr="009E794B">
        <w:rPr>
          <w:rFonts w:ascii="Times New Roman" w:hAnsi="Times New Roman" w:cs="Times New Roman"/>
          <w:sz w:val="28"/>
        </w:rPr>
        <w:t xml:space="preserve"> Российской Федерации, полномочий собственника водных объектов;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8" w:name="sub_126"/>
      <w:bookmarkEnd w:id="27"/>
      <w:r w:rsidRPr="009E794B">
        <w:rPr>
          <w:rFonts w:ascii="Times New Roman" w:hAnsi="Times New Roman" w:cs="Times New Roman"/>
          <w:sz w:val="28"/>
        </w:rPr>
        <w:t>1.2.</w:t>
      </w:r>
      <w:r w:rsidR="009E794B">
        <w:rPr>
          <w:rFonts w:ascii="Times New Roman" w:hAnsi="Times New Roman" w:cs="Times New Roman"/>
          <w:sz w:val="28"/>
        </w:rPr>
        <w:t>8</w:t>
      </w:r>
      <w:r w:rsidRPr="009E794B">
        <w:rPr>
          <w:rFonts w:ascii="Times New Roman" w:hAnsi="Times New Roman" w:cs="Times New Roman"/>
          <w:sz w:val="28"/>
        </w:rPr>
        <w:t>. ведение реестра муниципальной собственности;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29" w:name="sub_127"/>
      <w:bookmarkEnd w:id="28"/>
      <w:r w:rsidRPr="009E794B">
        <w:rPr>
          <w:rFonts w:ascii="Times New Roman" w:hAnsi="Times New Roman" w:cs="Times New Roman"/>
          <w:sz w:val="28"/>
        </w:rPr>
        <w:t>1.2.</w:t>
      </w:r>
      <w:r w:rsidR="009E794B">
        <w:rPr>
          <w:rFonts w:ascii="Times New Roman" w:hAnsi="Times New Roman" w:cs="Times New Roman"/>
          <w:sz w:val="28"/>
        </w:rPr>
        <w:t>9</w:t>
      </w:r>
      <w:r w:rsidRPr="009E794B">
        <w:rPr>
          <w:rFonts w:ascii="Times New Roman" w:hAnsi="Times New Roman" w:cs="Times New Roman"/>
          <w:sz w:val="28"/>
        </w:rPr>
        <w:t>. учет имущества казны городского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30" w:name="sub_128"/>
      <w:bookmarkEnd w:id="29"/>
      <w:r w:rsidRPr="009E794B">
        <w:rPr>
          <w:rFonts w:ascii="Times New Roman" w:hAnsi="Times New Roman" w:cs="Times New Roman"/>
          <w:sz w:val="28"/>
        </w:rPr>
        <w:t>1.2.</w:t>
      </w:r>
      <w:r w:rsidR="009E794B">
        <w:rPr>
          <w:rFonts w:ascii="Times New Roman" w:hAnsi="Times New Roman" w:cs="Times New Roman"/>
          <w:sz w:val="28"/>
        </w:rPr>
        <w:t>10</w:t>
      </w:r>
      <w:r w:rsidRPr="009E794B">
        <w:rPr>
          <w:rFonts w:ascii="Times New Roman" w:hAnsi="Times New Roman" w:cs="Times New Roman"/>
          <w:sz w:val="28"/>
        </w:rPr>
        <w:t>. осуществление мероприятий, необходимых для государственной регистрации прав муниципальной собственности на имущество городского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31" w:name="sub_129"/>
      <w:bookmarkEnd w:id="30"/>
      <w:r w:rsidRPr="009E794B">
        <w:rPr>
          <w:rFonts w:ascii="Times New Roman" w:hAnsi="Times New Roman" w:cs="Times New Roman"/>
          <w:sz w:val="28"/>
        </w:rPr>
        <w:t>1.2.</w:t>
      </w:r>
      <w:r w:rsidR="009E794B">
        <w:rPr>
          <w:rFonts w:ascii="Times New Roman" w:hAnsi="Times New Roman" w:cs="Times New Roman"/>
          <w:sz w:val="28"/>
        </w:rPr>
        <w:t>11</w:t>
      </w:r>
      <w:r w:rsidRPr="009E794B">
        <w:rPr>
          <w:rFonts w:ascii="Times New Roman" w:hAnsi="Times New Roman" w:cs="Times New Roman"/>
          <w:sz w:val="28"/>
        </w:rPr>
        <w:t>. оформление сделок по приему имущества в муниципальную собственность;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32" w:name="sub_1210"/>
      <w:bookmarkEnd w:id="31"/>
      <w:r w:rsidRPr="009E794B">
        <w:rPr>
          <w:rFonts w:ascii="Times New Roman" w:hAnsi="Times New Roman" w:cs="Times New Roman"/>
          <w:sz w:val="28"/>
        </w:rPr>
        <w:t>1.2.1</w:t>
      </w:r>
      <w:r w:rsidR="009E794B">
        <w:rPr>
          <w:rFonts w:ascii="Times New Roman" w:hAnsi="Times New Roman" w:cs="Times New Roman"/>
          <w:sz w:val="28"/>
        </w:rPr>
        <w:t>2</w:t>
      </w:r>
      <w:r w:rsidRPr="009E794B">
        <w:rPr>
          <w:rFonts w:ascii="Times New Roman" w:hAnsi="Times New Roman" w:cs="Times New Roman"/>
          <w:sz w:val="28"/>
        </w:rPr>
        <w:t>. принятие решений и оформление сделок по продаже муниципального имущества;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33" w:name="sub_1211"/>
      <w:bookmarkEnd w:id="32"/>
      <w:r w:rsidRPr="009E794B">
        <w:rPr>
          <w:rFonts w:ascii="Times New Roman" w:hAnsi="Times New Roman" w:cs="Times New Roman"/>
          <w:sz w:val="28"/>
        </w:rPr>
        <w:t>1.2.1</w:t>
      </w:r>
      <w:r w:rsidR="009E794B">
        <w:rPr>
          <w:rFonts w:ascii="Times New Roman" w:hAnsi="Times New Roman" w:cs="Times New Roman"/>
          <w:sz w:val="28"/>
        </w:rPr>
        <w:t>3</w:t>
      </w:r>
      <w:r w:rsidRPr="009E794B">
        <w:rPr>
          <w:rFonts w:ascii="Times New Roman" w:hAnsi="Times New Roman" w:cs="Times New Roman"/>
          <w:sz w:val="28"/>
        </w:rPr>
        <w:t xml:space="preserve">. заключение гражданско-правовых сделок связанных с реализацией </w:t>
      </w:r>
      <w:r w:rsidRPr="009E794B">
        <w:rPr>
          <w:rFonts w:ascii="Times New Roman" w:hAnsi="Times New Roman" w:cs="Times New Roman"/>
          <w:sz w:val="28"/>
        </w:rPr>
        <w:lastRenderedPageBreak/>
        <w:t>данного вопроса местного значения в соответствии с действующим законодательством;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34" w:name="sub_1212"/>
      <w:bookmarkEnd w:id="33"/>
      <w:r w:rsidRPr="009E794B">
        <w:rPr>
          <w:rFonts w:ascii="Times New Roman" w:hAnsi="Times New Roman" w:cs="Times New Roman"/>
          <w:sz w:val="28"/>
        </w:rPr>
        <w:t>1.2.1</w:t>
      </w:r>
      <w:r w:rsidR="009E794B">
        <w:rPr>
          <w:rFonts w:ascii="Times New Roman" w:hAnsi="Times New Roman" w:cs="Times New Roman"/>
          <w:sz w:val="28"/>
        </w:rPr>
        <w:t>4</w:t>
      </w:r>
      <w:r w:rsidRPr="009E794B">
        <w:rPr>
          <w:rFonts w:ascii="Times New Roman" w:hAnsi="Times New Roman" w:cs="Times New Roman"/>
          <w:sz w:val="28"/>
        </w:rPr>
        <w:t>. закрепление муниципального имущества в хозяйственное ведение, оперативное управление, передача имущества в аренду, безвозмездное пользование, концессию;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35" w:name="sub_1213"/>
      <w:bookmarkEnd w:id="34"/>
      <w:r w:rsidRPr="009E794B">
        <w:rPr>
          <w:rFonts w:ascii="Times New Roman" w:hAnsi="Times New Roman" w:cs="Times New Roman"/>
          <w:sz w:val="28"/>
        </w:rPr>
        <w:t>1.2.1</w:t>
      </w:r>
      <w:r w:rsidR="009E794B">
        <w:rPr>
          <w:rFonts w:ascii="Times New Roman" w:hAnsi="Times New Roman" w:cs="Times New Roman"/>
          <w:sz w:val="28"/>
        </w:rPr>
        <w:t>5</w:t>
      </w:r>
      <w:r w:rsidRPr="009E794B">
        <w:rPr>
          <w:rFonts w:ascii="Times New Roman" w:hAnsi="Times New Roman" w:cs="Times New Roman"/>
          <w:sz w:val="28"/>
        </w:rPr>
        <w:t>. организация передачи муниципального имущества в федеральную собственность, собственность Республики Татарстан, муниципальную собственность иных муниципальных образований;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36" w:name="sub_1214"/>
      <w:bookmarkEnd w:id="35"/>
      <w:r w:rsidRPr="009E794B">
        <w:rPr>
          <w:rFonts w:ascii="Times New Roman" w:hAnsi="Times New Roman" w:cs="Times New Roman"/>
          <w:sz w:val="28"/>
        </w:rPr>
        <w:t>1.2.1</w:t>
      </w:r>
      <w:r w:rsidR="009E794B">
        <w:rPr>
          <w:rFonts w:ascii="Times New Roman" w:hAnsi="Times New Roman" w:cs="Times New Roman"/>
          <w:sz w:val="28"/>
        </w:rPr>
        <w:t>6</w:t>
      </w:r>
      <w:r w:rsidRPr="009E794B">
        <w:rPr>
          <w:rFonts w:ascii="Times New Roman" w:hAnsi="Times New Roman" w:cs="Times New Roman"/>
          <w:sz w:val="28"/>
        </w:rPr>
        <w:t>. осуществление списания муниципального имущества;</w:t>
      </w:r>
    </w:p>
    <w:p w:rsidR="008A0EC9" w:rsidRDefault="008A0EC9">
      <w:pPr>
        <w:rPr>
          <w:rFonts w:ascii="Times New Roman" w:hAnsi="Times New Roman" w:cs="Times New Roman"/>
          <w:sz w:val="28"/>
        </w:rPr>
      </w:pPr>
      <w:bookmarkStart w:id="37" w:name="sub_1215"/>
      <w:bookmarkEnd w:id="36"/>
      <w:r w:rsidRPr="009E794B">
        <w:rPr>
          <w:rFonts w:ascii="Times New Roman" w:hAnsi="Times New Roman" w:cs="Times New Roman"/>
          <w:sz w:val="28"/>
        </w:rPr>
        <w:t>1.2.1</w:t>
      </w:r>
      <w:r w:rsidR="009E794B">
        <w:rPr>
          <w:rFonts w:ascii="Times New Roman" w:hAnsi="Times New Roman" w:cs="Times New Roman"/>
          <w:sz w:val="28"/>
        </w:rPr>
        <w:t>7</w:t>
      </w:r>
      <w:r w:rsidRPr="009E794B">
        <w:rPr>
          <w:rFonts w:ascii="Times New Roman" w:hAnsi="Times New Roman" w:cs="Times New Roman"/>
          <w:sz w:val="28"/>
        </w:rPr>
        <w:t>. выявление, постановка на учет бесхозяйных объектов, расположенных на территории городского поселения;</w:t>
      </w:r>
    </w:p>
    <w:p w:rsidR="00B94C0E" w:rsidRPr="00FB23EB" w:rsidRDefault="00B94C0E" w:rsidP="00B94C0E">
      <w:pPr>
        <w:rPr>
          <w:rFonts w:ascii="Times New Roman" w:hAnsi="Times New Roman" w:cs="Times New Roman"/>
          <w:sz w:val="28"/>
          <w:szCs w:val="28"/>
        </w:rPr>
      </w:pPr>
      <w:r w:rsidRPr="00FB2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FB23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3EB">
        <w:rPr>
          <w:rFonts w:ascii="Times New Roman" w:hAnsi="Times New Roman" w:cs="Times New Roman"/>
          <w:sz w:val="28"/>
          <w:szCs w:val="28"/>
        </w:rPr>
        <w:t>. установление порядка и осуществление муниципального земельного контроля;</w:t>
      </w:r>
    </w:p>
    <w:p w:rsidR="00B94C0E" w:rsidRPr="00FB23EB" w:rsidRDefault="00B94C0E" w:rsidP="00B94C0E">
      <w:pPr>
        <w:rPr>
          <w:rFonts w:ascii="Times New Roman" w:hAnsi="Times New Roman" w:cs="Times New Roman"/>
          <w:sz w:val="28"/>
          <w:szCs w:val="28"/>
        </w:rPr>
      </w:pPr>
      <w:r w:rsidRPr="00FB23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23EB">
        <w:rPr>
          <w:rFonts w:ascii="Times New Roman" w:hAnsi="Times New Roman" w:cs="Times New Roman"/>
          <w:sz w:val="28"/>
          <w:szCs w:val="28"/>
        </w:rPr>
        <w:t>. установление порядка и осуществление муниципального лесного контроля;</w:t>
      </w:r>
    </w:p>
    <w:p w:rsidR="00B94C0E" w:rsidRPr="00FB23EB" w:rsidRDefault="00B94C0E" w:rsidP="00B94C0E">
      <w:pPr>
        <w:rPr>
          <w:rFonts w:ascii="Times New Roman" w:hAnsi="Times New Roman" w:cs="Times New Roman"/>
          <w:sz w:val="28"/>
          <w:szCs w:val="28"/>
        </w:rPr>
      </w:pPr>
      <w:r w:rsidRPr="00FB23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23EB">
        <w:rPr>
          <w:rFonts w:ascii="Times New Roman" w:hAnsi="Times New Roman" w:cs="Times New Roman"/>
          <w:sz w:val="28"/>
          <w:szCs w:val="28"/>
        </w:rPr>
        <w:t>.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8A0EC9" w:rsidRPr="009E794B" w:rsidRDefault="00B94C0E">
      <w:pPr>
        <w:rPr>
          <w:rFonts w:ascii="Times New Roman" w:hAnsi="Times New Roman" w:cs="Times New Roman"/>
          <w:sz w:val="28"/>
        </w:rPr>
      </w:pPr>
      <w:bookmarkStart w:id="38" w:name="sub_1221"/>
      <w:bookmarkEnd w:id="37"/>
      <w:r>
        <w:rPr>
          <w:rFonts w:ascii="Times New Roman" w:hAnsi="Times New Roman" w:cs="Times New Roman"/>
          <w:sz w:val="28"/>
        </w:rPr>
        <w:t>1.3</w:t>
      </w:r>
      <w:r w:rsidR="008A0EC9" w:rsidRPr="009E794B">
        <w:rPr>
          <w:rFonts w:ascii="Times New Roman" w:hAnsi="Times New Roman" w:cs="Times New Roman"/>
          <w:sz w:val="28"/>
        </w:rPr>
        <w:t xml:space="preserve">. </w:t>
      </w:r>
      <w:r w:rsidR="009E794B" w:rsidRPr="009E794B">
        <w:rPr>
          <w:rFonts w:ascii="Times New Roman" w:hAnsi="Times New Roman" w:cs="Times New Roman"/>
          <w:sz w:val="28"/>
          <w:szCs w:val="28"/>
        </w:rPr>
        <w:t>создание условий для развития сельскохозяйственного производства в поселении, расширения рынка сельскохозяйственной продукции, сырья и продовольствия,</w:t>
      </w:r>
      <w:r w:rsidR="009E794B" w:rsidRPr="009E794B">
        <w:rPr>
          <w:rFonts w:ascii="Times New Roman" w:hAnsi="Times New Roman" w:cs="Times New Roman"/>
          <w:sz w:val="28"/>
        </w:rPr>
        <w:t xml:space="preserve"> с</w:t>
      </w:r>
      <w:r w:rsidR="008A0EC9" w:rsidRPr="009E794B">
        <w:rPr>
          <w:rFonts w:ascii="Times New Roman" w:hAnsi="Times New Roman" w:cs="Times New Roman"/>
          <w:sz w:val="28"/>
        </w:rPr>
        <w:t>одействи</w:t>
      </w:r>
      <w:r w:rsidR="009E794B" w:rsidRPr="009E794B">
        <w:rPr>
          <w:rFonts w:ascii="Times New Roman" w:hAnsi="Times New Roman" w:cs="Times New Roman"/>
          <w:sz w:val="28"/>
        </w:rPr>
        <w:t>я</w:t>
      </w:r>
      <w:r w:rsidR="008A0EC9" w:rsidRPr="009E794B">
        <w:rPr>
          <w:rFonts w:ascii="Times New Roman" w:hAnsi="Times New Roman" w:cs="Times New Roman"/>
          <w:sz w:val="28"/>
        </w:rPr>
        <w:t xml:space="preserve"> развития малого и среднего предпринимательства в части:</w:t>
      </w:r>
    </w:p>
    <w:p w:rsidR="008A0EC9" w:rsidRPr="009E794B" w:rsidRDefault="00B94C0E">
      <w:pPr>
        <w:rPr>
          <w:rFonts w:ascii="Times New Roman" w:hAnsi="Times New Roman" w:cs="Times New Roman"/>
          <w:sz w:val="28"/>
        </w:rPr>
      </w:pPr>
      <w:bookmarkStart w:id="39" w:name="sub_12211"/>
      <w:bookmarkEnd w:id="38"/>
      <w:r>
        <w:rPr>
          <w:rFonts w:ascii="Times New Roman" w:hAnsi="Times New Roman" w:cs="Times New Roman"/>
          <w:sz w:val="28"/>
        </w:rPr>
        <w:t>1.3.1</w:t>
      </w:r>
      <w:r w:rsidR="008A0EC9" w:rsidRPr="009E794B">
        <w:rPr>
          <w:rFonts w:ascii="Times New Roman" w:hAnsi="Times New Roman" w:cs="Times New Roman"/>
          <w:sz w:val="28"/>
        </w:rPr>
        <w:t>. содействи</w:t>
      </w:r>
      <w:r w:rsidR="009E794B" w:rsidRPr="009E794B">
        <w:rPr>
          <w:rFonts w:ascii="Times New Roman" w:hAnsi="Times New Roman" w:cs="Times New Roman"/>
          <w:sz w:val="28"/>
        </w:rPr>
        <w:t>е</w:t>
      </w:r>
      <w:r w:rsidR="008A0EC9" w:rsidRPr="009E794B">
        <w:rPr>
          <w:rFonts w:ascii="Times New Roman" w:hAnsi="Times New Roman" w:cs="Times New Roman"/>
          <w:sz w:val="28"/>
        </w:rPr>
        <w:t xml:space="preserve"> развитию малого и среднего предпринимательства;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0" w:name="sub_1222"/>
      <w:bookmarkEnd w:id="39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3</w:t>
      </w:r>
      <w:r w:rsidRPr="009E794B">
        <w:rPr>
          <w:rFonts w:ascii="Times New Roman" w:hAnsi="Times New Roman" w:cs="Times New Roman"/>
          <w:sz w:val="28"/>
        </w:rPr>
        <w:t>.2. управления экономическим развитием поселения;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1" w:name="sub_1223"/>
      <w:bookmarkEnd w:id="40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3</w:t>
      </w:r>
      <w:r w:rsidRPr="009E794B">
        <w:rPr>
          <w:rFonts w:ascii="Times New Roman" w:hAnsi="Times New Roman" w:cs="Times New Roman"/>
          <w:sz w:val="28"/>
        </w:rPr>
        <w:t>.3. осуществления полномочий по формированию и размещению муниципального заказа;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2" w:name="sub_1224"/>
      <w:bookmarkEnd w:id="41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3</w:t>
      </w:r>
      <w:r w:rsidRPr="009E794B">
        <w:rPr>
          <w:rFonts w:ascii="Times New Roman" w:hAnsi="Times New Roman" w:cs="Times New Roman"/>
          <w:sz w:val="28"/>
        </w:rPr>
        <w:t>.4. осуществления мероприятий в целях поддержки малого и среднего предпринимательства;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3" w:name="sub_1225"/>
      <w:bookmarkEnd w:id="42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3</w:t>
      </w:r>
      <w:r w:rsidRPr="009E794B">
        <w:rPr>
          <w:rFonts w:ascii="Times New Roman" w:hAnsi="Times New Roman" w:cs="Times New Roman"/>
          <w:sz w:val="28"/>
        </w:rPr>
        <w:t>.5. оказания методической, консультативной и иной помощи предпринимателям, сельскохозяйственным товаропроизводителям при организации и осуществлении ими сельскохозяйственного производства, в том числе в сборе, обобщении и доведении до организаций агропромышленного комплекса информации о государственной поддержке в сфере сельского хозяйства и о мероприятиях, проводимых в этой связи органами местного самоуправления;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4" w:name="sub_1226"/>
      <w:bookmarkEnd w:id="43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3</w:t>
      </w:r>
      <w:r w:rsidRPr="009E794B">
        <w:rPr>
          <w:rFonts w:ascii="Times New Roman" w:hAnsi="Times New Roman" w:cs="Times New Roman"/>
          <w:sz w:val="28"/>
        </w:rPr>
        <w:t>.6. разработки и реализации муниципальных программ развития субъектов малого и среднего предпринимательства;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5" w:name="sub_1227"/>
      <w:bookmarkEnd w:id="44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3</w:t>
      </w:r>
      <w:r w:rsidRPr="009E794B">
        <w:rPr>
          <w:rFonts w:ascii="Times New Roman" w:hAnsi="Times New Roman" w:cs="Times New Roman"/>
          <w:sz w:val="28"/>
        </w:rPr>
        <w:t>.7. осуществления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разработки прогноза развития малого и среднего предпринимательства на территории городского поселения.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6" w:name="sub_1251"/>
      <w:bookmarkEnd w:id="45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4</w:t>
      </w:r>
      <w:r w:rsidRPr="009E794B">
        <w:rPr>
          <w:rFonts w:ascii="Times New Roman" w:hAnsi="Times New Roman" w:cs="Times New Roman"/>
          <w:sz w:val="28"/>
        </w:rPr>
        <w:t>. Осуществление муниципального лесного контроля в части: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7" w:name="sub_12511"/>
      <w:bookmarkEnd w:id="46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4</w:t>
      </w:r>
      <w:r w:rsidRPr="009E794B">
        <w:rPr>
          <w:rFonts w:ascii="Times New Roman" w:hAnsi="Times New Roman" w:cs="Times New Roman"/>
          <w:sz w:val="28"/>
        </w:rPr>
        <w:t>.1. установления порядка проведения муниципального лесного контроля;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8" w:name="sub_1252"/>
      <w:bookmarkEnd w:id="47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4</w:t>
      </w:r>
      <w:r w:rsidRPr="009E794B">
        <w:rPr>
          <w:rFonts w:ascii="Times New Roman" w:hAnsi="Times New Roman" w:cs="Times New Roman"/>
          <w:sz w:val="28"/>
        </w:rPr>
        <w:t>.2. проведения проверок в соответствии с требованиями законодательства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49" w:name="sub_13111"/>
      <w:bookmarkEnd w:id="48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5</w:t>
      </w:r>
      <w:r w:rsidRPr="009E794B">
        <w:rPr>
          <w:rFonts w:ascii="Times New Roman" w:hAnsi="Times New Roman" w:cs="Times New Roman"/>
          <w:sz w:val="28"/>
        </w:rPr>
        <w:t>. Осуществление мер по противодействию коррупции в границах поселения в части:</w:t>
      </w:r>
    </w:p>
    <w:p w:rsidR="008A0EC9" w:rsidRPr="009E794B" w:rsidRDefault="00B94C0E">
      <w:pPr>
        <w:rPr>
          <w:rFonts w:ascii="Times New Roman" w:hAnsi="Times New Roman" w:cs="Times New Roman"/>
          <w:sz w:val="28"/>
        </w:rPr>
      </w:pPr>
      <w:bookmarkStart w:id="50" w:name="sub_131111"/>
      <w:bookmarkEnd w:id="49"/>
      <w:r>
        <w:rPr>
          <w:rFonts w:ascii="Times New Roman" w:hAnsi="Times New Roman" w:cs="Times New Roman"/>
          <w:sz w:val="28"/>
        </w:rPr>
        <w:t>1.5</w:t>
      </w:r>
      <w:r w:rsidR="008A0EC9" w:rsidRPr="009E794B">
        <w:rPr>
          <w:rFonts w:ascii="Times New Roman" w:hAnsi="Times New Roman" w:cs="Times New Roman"/>
          <w:sz w:val="28"/>
        </w:rPr>
        <w:t xml:space="preserve">.1. проведения антикоррупционной экспертизы нормативно-правовых </w:t>
      </w:r>
      <w:r w:rsidR="008A0EC9" w:rsidRPr="009E794B">
        <w:rPr>
          <w:rFonts w:ascii="Times New Roman" w:hAnsi="Times New Roman" w:cs="Times New Roman"/>
          <w:sz w:val="28"/>
        </w:rPr>
        <w:lastRenderedPageBreak/>
        <w:t>актов и их проектов;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51" w:name="sub_13121"/>
      <w:bookmarkEnd w:id="50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5</w:t>
      </w:r>
      <w:r w:rsidRPr="009E794B">
        <w:rPr>
          <w:rFonts w:ascii="Times New Roman" w:hAnsi="Times New Roman" w:cs="Times New Roman"/>
          <w:sz w:val="28"/>
        </w:rPr>
        <w:t>.2. оказания содействия в разработке проектов нормативных правовых актов, направленных на противодействие коррупции;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52" w:name="sub_13133"/>
      <w:bookmarkEnd w:id="51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5</w:t>
      </w:r>
      <w:r w:rsidRPr="009E794B">
        <w:rPr>
          <w:rFonts w:ascii="Times New Roman" w:hAnsi="Times New Roman" w:cs="Times New Roman"/>
          <w:sz w:val="28"/>
        </w:rPr>
        <w:t>.3. полномочий комиссии по рассмотрению вопросов, связанных с соблюдением требований к служебному поведению муниципальных служащих и урегулированию конфликтов интересов;</w:t>
      </w:r>
    </w:p>
    <w:p w:rsidR="008A0EC9" w:rsidRDefault="008A0EC9">
      <w:pPr>
        <w:rPr>
          <w:rFonts w:ascii="Times New Roman" w:hAnsi="Times New Roman" w:cs="Times New Roman"/>
          <w:sz w:val="28"/>
        </w:rPr>
      </w:pPr>
      <w:bookmarkStart w:id="53" w:name="sub_13144"/>
      <w:bookmarkEnd w:id="52"/>
      <w:r w:rsidRPr="009E794B">
        <w:rPr>
          <w:rFonts w:ascii="Times New Roman" w:hAnsi="Times New Roman" w:cs="Times New Roman"/>
          <w:sz w:val="28"/>
        </w:rPr>
        <w:t>1.</w:t>
      </w:r>
      <w:r w:rsidR="00B94C0E">
        <w:rPr>
          <w:rFonts w:ascii="Times New Roman" w:hAnsi="Times New Roman" w:cs="Times New Roman"/>
          <w:sz w:val="28"/>
        </w:rPr>
        <w:t>5</w:t>
      </w:r>
      <w:r w:rsidRPr="009E794B">
        <w:rPr>
          <w:rFonts w:ascii="Times New Roman" w:hAnsi="Times New Roman" w:cs="Times New Roman"/>
          <w:sz w:val="28"/>
        </w:rPr>
        <w:t>.4. полномочий комиссии по рассмотрению вопросов, связанных с формированием резерва управленческих кадров</w:t>
      </w:r>
    </w:p>
    <w:p w:rsidR="00897D9A" w:rsidRPr="00897D9A" w:rsidRDefault="00897D9A">
      <w:pPr>
        <w:rPr>
          <w:rFonts w:ascii="Times New Roman" w:hAnsi="Times New Roman" w:cs="Times New Roman"/>
          <w:sz w:val="28"/>
          <w:szCs w:val="28"/>
        </w:rPr>
      </w:pPr>
      <w:r w:rsidRPr="00897D9A">
        <w:rPr>
          <w:rFonts w:ascii="Times New Roman" w:hAnsi="Times New Roman" w:cs="Times New Roman"/>
          <w:sz w:val="28"/>
          <w:szCs w:val="28"/>
          <w:highlight w:val="yellow"/>
        </w:rPr>
        <w:t>1.6.</w:t>
      </w:r>
      <w:r w:rsidR="00BB3531">
        <w:rPr>
          <w:rFonts w:ascii="Times New Roman" w:hAnsi="Times New Roman" w:cs="Times New Roman"/>
          <w:sz w:val="28"/>
          <w:szCs w:val="28"/>
          <w:highlight w:val="yellow"/>
        </w:rPr>
        <w:t xml:space="preserve"> полномочия по </w:t>
      </w:r>
      <w:r w:rsidRPr="00897D9A">
        <w:rPr>
          <w:rFonts w:ascii="Times New Roman" w:hAnsi="Times New Roman" w:cs="Times New Roman"/>
          <w:sz w:val="28"/>
          <w:szCs w:val="28"/>
          <w:highlight w:val="yellow"/>
        </w:rPr>
        <w:t xml:space="preserve"> осуществлени</w:t>
      </w:r>
      <w:r w:rsidR="00BB3531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Pr="00897D9A">
        <w:rPr>
          <w:rFonts w:ascii="Times New Roman" w:hAnsi="Times New Roman" w:cs="Times New Roman"/>
          <w:sz w:val="28"/>
          <w:szCs w:val="28"/>
          <w:highlight w:val="yellow"/>
        </w:rPr>
        <w:t xml:space="preserve"> внешнего муниципального финансового контроля.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54" w:name="sub_2"/>
      <w:bookmarkEnd w:id="53"/>
      <w:r w:rsidRPr="009E794B">
        <w:rPr>
          <w:rFonts w:ascii="Times New Roman" w:hAnsi="Times New Roman" w:cs="Times New Roman"/>
          <w:sz w:val="28"/>
        </w:rPr>
        <w:t>2. Предложить Финансово-бюджетной палате Елабужского муниципального района определить в бюджете поселения, передаваемые межбюджетные трансферты на осуществление части полномочий по решению вопросов местного значения.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55" w:name="sub_3"/>
      <w:bookmarkEnd w:id="54"/>
      <w:r w:rsidRPr="009E794B">
        <w:rPr>
          <w:rFonts w:ascii="Times New Roman" w:hAnsi="Times New Roman" w:cs="Times New Roman"/>
          <w:sz w:val="28"/>
        </w:rPr>
        <w:t>3. Направить настоящее решение в Совет Елабужского муниципального района на рассмотрение.</w:t>
      </w:r>
    </w:p>
    <w:p w:rsidR="009E794B" w:rsidRPr="009E794B" w:rsidRDefault="008A0EC9" w:rsidP="009E794B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bookmarkStart w:id="56" w:name="sub_4"/>
      <w:bookmarkEnd w:id="55"/>
      <w:r w:rsidRPr="009E794B">
        <w:rPr>
          <w:rFonts w:ascii="Times New Roman" w:hAnsi="Times New Roman" w:cs="Times New Roman"/>
          <w:b w:val="0"/>
          <w:color w:val="auto"/>
          <w:sz w:val="28"/>
        </w:rPr>
        <w:t>4</w:t>
      </w:r>
      <w:bookmarkStart w:id="57" w:name="sub_5"/>
      <w:bookmarkEnd w:id="56"/>
      <w:r w:rsidR="009E794B" w:rsidRPr="009E794B">
        <w:rPr>
          <w:rFonts w:ascii="Times New Roman" w:hAnsi="Times New Roman" w:cs="Times New Roman"/>
          <w:b w:val="0"/>
          <w:color w:val="auto"/>
          <w:sz w:val="28"/>
        </w:rPr>
        <w:t>.</w:t>
      </w:r>
      <w:r w:rsidR="009E794B">
        <w:rPr>
          <w:rFonts w:ascii="Times New Roman" w:hAnsi="Times New Roman" w:cs="Times New Roman"/>
          <w:color w:val="auto"/>
          <w:sz w:val="28"/>
        </w:rPr>
        <w:t xml:space="preserve"> </w:t>
      </w:r>
      <w:hyperlink r:id="rId10" w:history="1">
        <w:r w:rsidR="009E794B" w:rsidRPr="009E794B">
          <w:rPr>
            <w:rStyle w:val="a4"/>
            <w:rFonts w:ascii="Times New Roman" w:hAnsi="Times New Roman"/>
            <w:b w:val="0"/>
            <w:bCs w:val="0"/>
            <w:color w:val="auto"/>
            <w:sz w:val="28"/>
          </w:rPr>
          <w:t>Решение Елабужского городского Совета Республики Татарстан</w:t>
        </w:r>
        <w:r w:rsidR="009E794B">
          <w:rPr>
            <w:rStyle w:val="a4"/>
            <w:rFonts w:ascii="Times New Roman" w:hAnsi="Times New Roman"/>
            <w:b w:val="0"/>
            <w:bCs w:val="0"/>
            <w:color w:val="auto"/>
            <w:sz w:val="28"/>
          </w:rPr>
          <w:t xml:space="preserve"> </w:t>
        </w:r>
        <w:r w:rsidR="009E794B" w:rsidRPr="009E794B">
          <w:rPr>
            <w:rStyle w:val="a4"/>
            <w:rFonts w:ascii="Times New Roman" w:hAnsi="Times New Roman"/>
            <w:b w:val="0"/>
            <w:bCs w:val="0"/>
            <w:color w:val="auto"/>
            <w:sz w:val="28"/>
          </w:rPr>
          <w:t xml:space="preserve">от 22 апреля 2016 г. </w:t>
        </w:r>
        <w:r w:rsidR="009E794B">
          <w:rPr>
            <w:rStyle w:val="a4"/>
            <w:rFonts w:ascii="Times New Roman" w:hAnsi="Times New Roman"/>
            <w:b w:val="0"/>
            <w:bCs w:val="0"/>
            <w:color w:val="auto"/>
            <w:sz w:val="28"/>
          </w:rPr>
          <w:t>№</w:t>
        </w:r>
        <w:r w:rsidR="009E794B" w:rsidRPr="009E794B">
          <w:rPr>
            <w:rStyle w:val="a4"/>
            <w:rFonts w:ascii="Times New Roman" w:hAnsi="Times New Roman"/>
            <w:b w:val="0"/>
            <w:bCs w:val="0"/>
            <w:color w:val="auto"/>
            <w:sz w:val="28"/>
          </w:rPr>
          <w:t> 39</w:t>
        </w:r>
        <w:r w:rsidR="009E794B">
          <w:rPr>
            <w:rStyle w:val="a4"/>
            <w:rFonts w:ascii="Times New Roman" w:hAnsi="Times New Roman"/>
            <w:b w:val="0"/>
            <w:bCs w:val="0"/>
            <w:color w:val="auto"/>
            <w:sz w:val="28"/>
          </w:rPr>
          <w:t xml:space="preserve"> </w:t>
        </w:r>
        <w:r w:rsidR="009E794B" w:rsidRPr="009E794B">
          <w:rPr>
            <w:rStyle w:val="a4"/>
            <w:rFonts w:ascii="Times New Roman" w:hAnsi="Times New Roman"/>
            <w:b w:val="0"/>
            <w:bCs w:val="0"/>
            <w:color w:val="auto"/>
            <w:sz w:val="28"/>
          </w:rPr>
          <w:t>"О передаче осуществления части полномочий органов местного самоуправления городского поселения Елабужского муниципального района органам местного самоуправления Елабужского муниципального района"</w:t>
        </w:r>
      </w:hyperlink>
      <w:r w:rsidR="009E794B">
        <w:rPr>
          <w:rFonts w:ascii="Times New Roman" w:hAnsi="Times New Roman" w:cs="Times New Roman"/>
          <w:color w:val="auto"/>
          <w:sz w:val="28"/>
        </w:rPr>
        <w:t xml:space="preserve"> </w:t>
      </w:r>
      <w:r w:rsidR="009E794B" w:rsidRPr="009E794B">
        <w:rPr>
          <w:rFonts w:ascii="Times New Roman" w:hAnsi="Times New Roman" w:cs="Times New Roman"/>
          <w:b w:val="0"/>
          <w:color w:val="auto"/>
          <w:sz w:val="28"/>
        </w:rPr>
        <w:t>отменить.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r w:rsidRPr="009E794B">
        <w:rPr>
          <w:rFonts w:ascii="Times New Roman" w:hAnsi="Times New Roman" w:cs="Times New Roman"/>
          <w:sz w:val="28"/>
        </w:rPr>
        <w:t xml:space="preserve">5. Настоящее решение вступает в силу с момента </w:t>
      </w:r>
      <w:hyperlink r:id="rId11" w:history="1">
        <w:r w:rsidRPr="009E794B">
          <w:rPr>
            <w:rStyle w:val="a4"/>
            <w:rFonts w:ascii="Times New Roman" w:hAnsi="Times New Roman"/>
            <w:color w:val="auto"/>
            <w:sz w:val="28"/>
          </w:rPr>
          <w:t>официального опубликования</w:t>
        </w:r>
      </w:hyperlink>
      <w:r w:rsidRPr="009E794B">
        <w:rPr>
          <w:rFonts w:ascii="Times New Roman" w:hAnsi="Times New Roman" w:cs="Times New Roman"/>
          <w:sz w:val="28"/>
        </w:rPr>
        <w:t xml:space="preserve"> и распространяется на правоотношения, возникшие с 1 января 20</w:t>
      </w:r>
      <w:r w:rsidR="009E794B">
        <w:rPr>
          <w:rFonts w:ascii="Times New Roman" w:hAnsi="Times New Roman" w:cs="Times New Roman"/>
          <w:sz w:val="28"/>
        </w:rPr>
        <w:t>21</w:t>
      </w:r>
      <w:r w:rsidRPr="009E794B">
        <w:rPr>
          <w:rFonts w:ascii="Times New Roman" w:hAnsi="Times New Roman" w:cs="Times New Roman"/>
          <w:sz w:val="28"/>
        </w:rPr>
        <w:t xml:space="preserve"> года.</w:t>
      </w:r>
    </w:p>
    <w:p w:rsidR="008A0EC9" w:rsidRPr="009E794B" w:rsidRDefault="008A0EC9">
      <w:pPr>
        <w:rPr>
          <w:rFonts w:ascii="Times New Roman" w:hAnsi="Times New Roman" w:cs="Times New Roman"/>
          <w:sz w:val="28"/>
        </w:rPr>
      </w:pPr>
      <w:bookmarkStart w:id="58" w:name="sub_6"/>
      <w:bookmarkEnd w:id="57"/>
      <w:r w:rsidRPr="009E794B">
        <w:rPr>
          <w:rFonts w:ascii="Times New Roman" w:hAnsi="Times New Roman" w:cs="Times New Roman"/>
          <w:sz w:val="28"/>
        </w:rPr>
        <w:t>6. Контроль за исполнением настоящего решения возложить на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bookmarkEnd w:id="58"/>
    <w:p w:rsidR="008A0EC9" w:rsidRDefault="008A0EC9">
      <w:pPr>
        <w:rPr>
          <w:rFonts w:ascii="Times New Roman" w:hAnsi="Times New Roman" w:cs="Times New Roman"/>
          <w:sz w:val="28"/>
        </w:rPr>
      </w:pPr>
    </w:p>
    <w:p w:rsidR="00897D9A" w:rsidRDefault="00897D9A">
      <w:pPr>
        <w:rPr>
          <w:rFonts w:ascii="Times New Roman" w:hAnsi="Times New Roman" w:cs="Times New Roman"/>
          <w:sz w:val="28"/>
        </w:rPr>
      </w:pPr>
    </w:p>
    <w:p w:rsidR="00897D9A" w:rsidRPr="009E794B" w:rsidRDefault="00897D9A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A0EC9" w:rsidRPr="009E794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A0EC9" w:rsidRPr="009E794B" w:rsidRDefault="008A0EC9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9E794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A0EC9" w:rsidRPr="009E794B" w:rsidRDefault="009E794B">
            <w:pPr>
              <w:pStyle w:val="a8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Р.М.Нуриев</w:t>
            </w:r>
          </w:p>
        </w:tc>
      </w:tr>
    </w:tbl>
    <w:p w:rsidR="008A0EC9" w:rsidRPr="009E794B" w:rsidRDefault="008A0EC9">
      <w:pPr>
        <w:rPr>
          <w:rFonts w:ascii="Times New Roman" w:hAnsi="Times New Roman" w:cs="Times New Roman"/>
          <w:sz w:val="28"/>
        </w:rPr>
      </w:pPr>
    </w:p>
    <w:sectPr w:rsidR="008A0EC9" w:rsidRPr="009E794B" w:rsidSect="008D11CF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9"/>
    <w:rsid w:val="003B0585"/>
    <w:rsid w:val="004A1B00"/>
    <w:rsid w:val="005C75D6"/>
    <w:rsid w:val="00613146"/>
    <w:rsid w:val="00673F4B"/>
    <w:rsid w:val="00897D9A"/>
    <w:rsid w:val="008A0EC9"/>
    <w:rsid w:val="008D11CF"/>
    <w:rsid w:val="009E794B"/>
    <w:rsid w:val="00A0722B"/>
    <w:rsid w:val="00B94C0E"/>
    <w:rsid w:val="00BB3531"/>
    <w:rsid w:val="00DD7527"/>
    <w:rsid w:val="00EB5B90"/>
    <w:rsid w:val="00EF18D7"/>
    <w:rsid w:val="00F66141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8E85E"/>
  <w14:defaultImageDpi w14:val="0"/>
  <w15:docId w15:val="{3448701F-5081-42E6-BB52-D12606C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5C75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C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5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45155.0" TargetMode="External"/><Relationship Id="rId11" Type="http://schemas.openxmlformats.org/officeDocument/2006/relationships/hyperlink" Target="garantF1://22545155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24451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AdminPC</cp:lastModifiedBy>
  <cp:revision>2</cp:revision>
  <cp:lastPrinted>2021-06-15T10:43:00Z</cp:lastPrinted>
  <dcterms:created xsi:type="dcterms:W3CDTF">2021-06-18T07:57:00Z</dcterms:created>
  <dcterms:modified xsi:type="dcterms:W3CDTF">2021-06-18T07:57:00Z</dcterms:modified>
</cp:coreProperties>
</file>