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AC4DC4" w:rsidRPr="00AC4DC4" w:rsidTr="00A653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DC4" w:rsidRPr="00AC4DC4" w:rsidRDefault="00AC4DC4" w:rsidP="00AC4D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C4DC4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AC4DC4" w:rsidRPr="00AC4DC4" w:rsidRDefault="00AC4DC4" w:rsidP="00AC4D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C4DC4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AC4DC4" w:rsidRPr="00AC4DC4" w:rsidRDefault="00AC4DC4" w:rsidP="00AC4DC4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AC4DC4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AC4DC4" w:rsidRPr="00AC4DC4" w:rsidRDefault="00AC4DC4" w:rsidP="00AC4DC4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AC4DC4">
              <w:rPr>
                <w:sz w:val="28"/>
                <w:szCs w:val="28"/>
              </w:rPr>
              <w:t>Р</w:t>
            </w:r>
            <w:r w:rsidRPr="00AC4DC4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DC4" w:rsidRPr="00AC4DC4" w:rsidRDefault="00AC4DC4" w:rsidP="00AC4DC4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DC4" w:rsidRPr="00AC4DC4" w:rsidRDefault="00AC4DC4" w:rsidP="00AC4DC4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AC4DC4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AC4DC4" w:rsidRPr="00AC4DC4" w:rsidRDefault="00AC4DC4" w:rsidP="00AC4DC4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AC4DC4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AC4DC4" w:rsidRPr="00AC4DC4" w:rsidRDefault="00AC4DC4" w:rsidP="00AC4DC4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AC4DC4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AC4DC4" w:rsidRPr="00AC4DC4" w:rsidRDefault="00AC4DC4" w:rsidP="00AC4DC4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AC4DC4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AC4DC4" w:rsidRPr="00AC4DC4" w:rsidTr="00A653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AC4DC4" w:rsidRPr="00AC4DC4" w:rsidRDefault="00AC4DC4" w:rsidP="00AC4DC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AC4DC4" w:rsidRPr="00AC4DC4" w:rsidRDefault="00AC4DC4" w:rsidP="00AC4DC4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AC4DC4" w:rsidRPr="00AC4DC4" w:rsidRDefault="00AC4DC4" w:rsidP="00AC4DC4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AC4DC4" w:rsidRPr="00AC4DC4" w:rsidTr="00A653A0">
        <w:trPr>
          <w:trHeight w:val="65"/>
        </w:trPr>
        <w:tc>
          <w:tcPr>
            <w:tcW w:w="5315" w:type="dxa"/>
            <w:hideMark/>
          </w:tcPr>
          <w:p w:rsidR="00AC4DC4" w:rsidRPr="00AC4DC4" w:rsidRDefault="00AC4DC4" w:rsidP="00AC4DC4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AC4DC4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AC4DC4" w:rsidRPr="00AC4DC4" w:rsidRDefault="00AC4DC4" w:rsidP="00AC4DC4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AC4DC4">
              <w:rPr>
                <w:lang w:val="tt-RU"/>
              </w:rPr>
              <w:t xml:space="preserve">                     </w:t>
            </w:r>
            <w:r w:rsidRPr="00AC4DC4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AC4DC4" w:rsidRPr="00AC4DC4" w:rsidRDefault="00AC4DC4" w:rsidP="00AC4DC4">
      <w:pPr>
        <w:rPr>
          <w:rFonts w:ascii="Calibri" w:hAnsi="Calibri"/>
          <w:sz w:val="22"/>
          <w:szCs w:val="22"/>
        </w:rPr>
      </w:pPr>
      <w:r w:rsidRPr="00AC4DC4">
        <w:rPr>
          <w:sz w:val="28"/>
          <w:szCs w:val="28"/>
          <w:lang w:val="tt-RU"/>
        </w:rPr>
        <w:t xml:space="preserve">         </w:t>
      </w:r>
      <w:r w:rsidRPr="00AC4DC4">
        <w:rPr>
          <w:sz w:val="28"/>
          <w:szCs w:val="28"/>
        </w:rPr>
        <w:t>31</w:t>
      </w:r>
      <w:r w:rsidRPr="00AC4DC4">
        <w:rPr>
          <w:sz w:val="28"/>
          <w:szCs w:val="28"/>
          <w:lang w:val="tt-RU"/>
        </w:rPr>
        <w:t>.</w:t>
      </w:r>
      <w:r w:rsidRPr="00AC4DC4">
        <w:rPr>
          <w:sz w:val="28"/>
          <w:szCs w:val="28"/>
        </w:rPr>
        <w:t>05</w:t>
      </w:r>
      <w:r w:rsidRPr="00AC4DC4">
        <w:rPr>
          <w:sz w:val="28"/>
          <w:szCs w:val="28"/>
          <w:lang w:val="tt-RU"/>
        </w:rPr>
        <w:t>.201</w:t>
      </w:r>
      <w:r w:rsidRPr="00AC4DC4">
        <w:rPr>
          <w:sz w:val="28"/>
          <w:szCs w:val="28"/>
        </w:rPr>
        <w:t>9</w:t>
      </w:r>
      <w:r w:rsidRPr="00AC4DC4">
        <w:rPr>
          <w:sz w:val="28"/>
          <w:szCs w:val="28"/>
          <w:lang w:val="tt-RU"/>
        </w:rPr>
        <w:t xml:space="preserve"> </w:t>
      </w:r>
      <w:r w:rsidRPr="00AC4DC4">
        <w:rPr>
          <w:lang w:val="tt-RU"/>
        </w:rPr>
        <w:t xml:space="preserve">                                       </w:t>
      </w:r>
      <w:r w:rsidRPr="00AC4DC4">
        <w:rPr>
          <w:sz w:val="28"/>
          <w:szCs w:val="28"/>
          <w:lang w:val="tt-RU"/>
        </w:rPr>
        <w:t>г.</w:t>
      </w:r>
      <w:r w:rsidRPr="00AC4DC4">
        <w:rPr>
          <w:sz w:val="28"/>
          <w:szCs w:val="28"/>
        </w:rPr>
        <w:t xml:space="preserve"> </w:t>
      </w:r>
      <w:r w:rsidRPr="00AC4DC4">
        <w:rPr>
          <w:sz w:val="28"/>
          <w:szCs w:val="28"/>
          <w:lang w:val="tt-RU"/>
        </w:rPr>
        <w:t xml:space="preserve">Елабуга                     </w:t>
      </w:r>
      <w:r w:rsidRPr="00AC4DC4">
        <w:rPr>
          <w:sz w:val="28"/>
          <w:szCs w:val="28"/>
        </w:rPr>
        <w:t xml:space="preserve">     </w:t>
      </w:r>
      <w:r w:rsidRPr="00AC4DC4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224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C74ED5" w:rsidRDefault="00C74ED5" w:rsidP="00C74ED5">
      <w:pPr>
        <w:pStyle w:val="1"/>
        <w:jc w:val="center"/>
      </w:pPr>
      <w:r>
        <w:t>О внесении изменений в решение Елабужского городского Совета от 12.03.2014 г. №187 «О порядке сообщения лицами, замещающими муниципальные должности, и муниципальными служащими муниципального образования город Елабуга Елабужского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DB3C44" w:rsidRDefault="00DB3C44" w:rsidP="00337020">
      <w:pPr>
        <w:jc w:val="center"/>
        <w:rPr>
          <w:sz w:val="28"/>
          <w:szCs w:val="28"/>
        </w:rPr>
      </w:pPr>
    </w:p>
    <w:p w:rsidR="00AC4DC4" w:rsidRDefault="00AC4DC4" w:rsidP="00337020">
      <w:pPr>
        <w:jc w:val="center"/>
        <w:rPr>
          <w:sz w:val="28"/>
          <w:szCs w:val="28"/>
        </w:rPr>
      </w:pPr>
    </w:p>
    <w:p w:rsidR="00CC6569" w:rsidRPr="00337020" w:rsidRDefault="00C74ED5" w:rsidP="00C74E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48A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9748A0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>№</w:t>
      </w:r>
      <w:r w:rsidRPr="009748A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748A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748A0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</w:t>
      </w:r>
      <w:r w:rsidRPr="009748A0">
        <w:rPr>
          <w:sz w:val="28"/>
          <w:szCs w:val="28"/>
        </w:rPr>
        <w:t xml:space="preserve">от 2 марта 2007 года </w:t>
      </w:r>
      <w:r>
        <w:rPr>
          <w:sz w:val="28"/>
          <w:szCs w:val="28"/>
        </w:rPr>
        <w:t>№</w:t>
      </w:r>
      <w:r w:rsidRPr="009748A0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9748A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9748A0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</w:t>
      </w:r>
      <w:r w:rsidRPr="009748A0">
        <w:rPr>
          <w:sz w:val="28"/>
          <w:szCs w:val="28"/>
        </w:rPr>
        <w:t xml:space="preserve">т 25 декабря 2008 года </w:t>
      </w:r>
      <w:r>
        <w:rPr>
          <w:sz w:val="28"/>
          <w:szCs w:val="28"/>
        </w:rPr>
        <w:t>№</w:t>
      </w:r>
      <w:r w:rsidRPr="009748A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«О противодействии коррупции»</w:t>
      </w:r>
      <w:r w:rsidRPr="009748A0">
        <w:rPr>
          <w:sz w:val="28"/>
          <w:szCs w:val="28"/>
        </w:rPr>
        <w:t xml:space="preserve">, </w:t>
      </w:r>
      <w:proofErr w:type="spellStart"/>
      <w:r w:rsidR="00CC6569" w:rsidRPr="00337020">
        <w:rPr>
          <w:rFonts w:eastAsiaTheme="minorHAnsi"/>
          <w:sz w:val="28"/>
          <w:szCs w:val="28"/>
          <w:lang w:eastAsia="en-US"/>
        </w:rPr>
        <w:t>Елабужский</w:t>
      </w:r>
      <w:proofErr w:type="spellEnd"/>
      <w:r w:rsidR="00CC6569" w:rsidRPr="00337020">
        <w:rPr>
          <w:rFonts w:eastAsiaTheme="minorHAnsi"/>
          <w:sz w:val="28"/>
          <w:szCs w:val="28"/>
          <w:lang w:eastAsia="en-US"/>
        </w:rPr>
        <w:t xml:space="preserve"> городской Совет Республики Татарстан</w:t>
      </w:r>
    </w:p>
    <w:p w:rsidR="00CC6569" w:rsidRPr="00337020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CC6569" w:rsidRDefault="00CC6569" w:rsidP="00CC6569">
      <w:pPr>
        <w:jc w:val="center"/>
        <w:rPr>
          <w:rFonts w:eastAsiaTheme="minorHAnsi"/>
          <w:sz w:val="28"/>
          <w:szCs w:val="28"/>
          <w:lang w:eastAsia="en-US"/>
        </w:rPr>
      </w:pPr>
    </w:p>
    <w:p w:rsidR="00775244" w:rsidRPr="00775244" w:rsidRDefault="00CC6569" w:rsidP="00C74ED5">
      <w:pPr>
        <w:ind w:firstLine="567"/>
        <w:jc w:val="both"/>
        <w:rPr>
          <w:sz w:val="28"/>
          <w:szCs w:val="28"/>
        </w:rPr>
      </w:pPr>
      <w:r w:rsidRPr="00775244">
        <w:rPr>
          <w:sz w:val="28"/>
          <w:szCs w:val="28"/>
        </w:rPr>
        <w:t>1</w:t>
      </w:r>
      <w:r w:rsidRPr="00C74ED5">
        <w:rPr>
          <w:sz w:val="28"/>
          <w:szCs w:val="28"/>
        </w:rPr>
        <w:t xml:space="preserve">. </w:t>
      </w:r>
      <w:r w:rsidR="00775244" w:rsidRPr="00C74ED5">
        <w:rPr>
          <w:sz w:val="28"/>
          <w:szCs w:val="28"/>
        </w:rPr>
        <w:t xml:space="preserve"> </w:t>
      </w:r>
      <w:proofErr w:type="gramStart"/>
      <w:r w:rsidRPr="00C74ED5">
        <w:rPr>
          <w:sz w:val="28"/>
          <w:szCs w:val="28"/>
        </w:rPr>
        <w:t xml:space="preserve">Внести в решение </w:t>
      </w:r>
      <w:r w:rsidR="00C74ED5" w:rsidRPr="00C74ED5">
        <w:rPr>
          <w:sz w:val="28"/>
          <w:szCs w:val="28"/>
        </w:rPr>
        <w:t xml:space="preserve">Елабужского городского Совета от 12.03.2014 г. №187 «О порядке сообщения лицами, замещающими муниципальные должности, и муниципальными служащими муниципального образования город Елабуга Елабужского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775244" w:rsidRPr="00C74ED5">
        <w:rPr>
          <w:sz w:val="28"/>
          <w:szCs w:val="28"/>
        </w:rPr>
        <w:t>следующие изменения:</w:t>
      </w:r>
      <w:proofErr w:type="gramEnd"/>
    </w:p>
    <w:p w:rsidR="00C74ED5" w:rsidRPr="00C52492" w:rsidRDefault="00775244" w:rsidP="00C74ED5">
      <w:pPr>
        <w:ind w:firstLine="567"/>
        <w:jc w:val="both"/>
        <w:rPr>
          <w:sz w:val="28"/>
          <w:szCs w:val="28"/>
        </w:rPr>
      </w:pPr>
      <w:r w:rsidRPr="00775244">
        <w:rPr>
          <w:rFonts w:eastAsiaTheme="minorHAnsi"/>
          <w:sz w:val="28"/>
          <w:szCs w:val="28"/>
          <w:lang w:eastAsia="en-US"/>
        </w:rPr>
        <w:t xml:space="preserve">1.1. </w:t>
      </w:r>
      <w:r w:rsidR="00C74ED5" w:rsidRPr="00C52492">
        <w:rPr>
          <w:sz w:val="28"/>
          <w:szCs w:val="28"/>
        </w:rPr>
        <w:t>Наименование решения изложить в следующей редакции:</w:t>
      </w:r>
    </w:p>
    <w:p w:rsidR="00C74ED5" w:rsidRPr="00C52492" w:rsidRDefault="00C74ED5" w:rsidP="00C74ED5">
      <w:pPr>
        <w:ind w:firstLine="567"/>
        <w:jc w:val="both"/>
        <w:rPr>
          <w:sz w:val="28"/>
          <w:szCs w:val="28"/>
        </w:rPr>
      </w:pPr>
      <w:proofErr w:type="gramStart"/>
      <w:r w:rsidRPr="00C52492">
        <w:rPr>
          <w:sz w:val="28"/>
          <w:szCs w:val="28"/>
        </w:rPr>
        <w:t xml:space="preserve">«О порядке сообщения лицами, замещающими муниципальные должности, и муниципальными служащими </w:t>
      </w:r>
      <w:r w:rsidRPr="00C74ED5">
        <w:rPr>
          <w:sz w:val="28"/>
          <w:szCs w:val="28"/>
        </w:rPr>
        <w:t>муниципального образования город Елабуга Елабужского муниципального района</w:t>
      </w:r>
      <w:r w:rsidRPr="00C52492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C74ED5" w:rsidRDefault="00C74ED5" w:rsidP="00C74ED5">
      <w:pPr>
        <w:ind w:firstLine="567"/>
        <w:jc w:val="both"/>
        <w:rPr>
          <w:sz w:val="28"/>
          <w:szCs w:val="28"/>
        </w:rPr>
      </w:pPr>
      <w:r w:rsidRPr="00C52492">
        <w:rPr>
          <w:sz w:val="28"/>
          <w:szCs w:val="28"/>
        </w:rPr>
        <w:t xml:space="preserve">1.2. </w:t>
      </w:r>
      <w:proofErr w:type="gramStart"/>
      <w:r w:rsidRPr="00C52492">
        <w:rPr>
          <w:sz w:val="28"/>
          <w:szCs w:val="28"/>
        </w:rPr>
        <w:t xml:space="preserve">В преамбуле решения слова «постановлением Правительства Российской Федерации от 9 января 2014 года №10 «О порядке сообщения отдельными категориями лиц о получении подарка в связи с их должностным положением или </w:t>
      </w:r>
      <w:r w:rsidRPr="00C52492">
        <w:rPr>
          <w:sz w:val="28"/>
          <w:szCs w:val="28"/>
        </w:rPr>
        <w:lastRenderedPageBreak/>
        <w:t>исполнением ими служебных (должностных) обязанностей, сдачи и оценки подарка, реализации (выкупа) и зачисления средств, вырученных от его реализации» заменить словами «постановлением Правительства Р</w:t>
      </w:r>
      <w:r w:rsidR="00601C87">
        <w:rPr>
          <w:sz w:val="28"/>
          <w:szCs w:val="28"/>
        </w:rPr>
        <w:t xml:space="preserve">оссийской </w:t>
      </w:r>
      <w:r w:rsidRPr="00C52492">
        <w:rPr>
          <w:sz w:val="28"/>
          <w:szCs w:val="28"/>
        </w:rPr>
        <w:t>Ф</w:t>
      </w:r>
      <w:r w:rsidR="00601C87">
        <w:rPr>
          <w:sz w:val="28"/>
          <w:szCs w:val="28"/>
        </w:rPr>
        <w:t>едерации</w:t>
      </w:r>
      <w:r w:rsidRPr="00C52492">
        <w:rPr>
          <w:sz w:val="28"/>
          <w:szCs w:val="28"/>
        </w:rPr>
        <w:t xml:space="preserve"> от 9 января 2014 г. №10</w:t>
      </w:r>
      <w:proofErr w:type="gramEnd"/>
      <w:r>
        <w:rPr>
          <w:sz w:val="28"/>
          <w:szCs w:val="28"/>
        </w:rPr>
        <w:t xml:space="preserve"> </w:t>
      </w:r>
      <w:r w:rsidRPr="00C52492">
        <w:rPr>
          <w:sz w:val="28"/>
          <w:szCs w:val="28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6E693C" w:rsidRDefault="006E693C" w:rsidP="006E6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20D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6D16">
        <w:rPr>
          <w:sz w:val="28"/>
          <w:szCs w:val="28"/>
        </w:rPr>
        <w:t xml:space="preserve">В пункте 1 решения слова </w:t>
      </w:r>
      <w:r>
        <w:rPr>
          <w:sz w:val="28"/>
          <w:szCs w:val="28"/>
        </w:rPr>
        <w:t>«</w:t>
      </w:r>
      <w:r w:rsidRPr="00366D16"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</w:t>
      </w:r>
      <w:r>
        <w:rPr>
          <w:sz w:val="28"/>
          <w:szCs w:val="28"/>
        </w:rPr>
        <w:t>»</w:t>
      </w:r>
      <w:r w:rsidRPr="00366D16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366D16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sz w:val="28"/>
          <w:szCs w:val="28"/>
        </w:rPr>
        <w:t>бных (должностных) обязанностей».</w:t>
      </w:r>
    </w:p>
    <w:p w:rsidR="00C74ED5" w:rsidRPr="00C74ED5" w:rsidRDefault="00C74ED5" w:rsidP="00C74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350B4">
        <w:rPr>
          <w:sz w:val="28"/>
          <w:szCs w:val="28"/>
        </w:rPr>
        <w:t xml:space="preserve">Утвердить Положение о сообщении лицами, замещающими муниципальные должности, и муниципальными служащими </w:t>
      </w:r>
      <w:r w:rsidRPr="00C74ED5">
        <w:rPr>
          <w:sz w:val="28"/>
          <w:szCs w:val="28"/>
        </w:rPr>
        <w:t>муниципального образования город Елабуга Елабужского муниципального района</w:t>
      </w:r>
      <w:r w:rsidRPr="00C350B4">
        <w:rPr>
          <w:sz w:val="28"/>
          <w:szCs w:val="28"/>
        </w:rPr>
        <w:t xml:space="preserve"> о получении подарка в связи с </w:t>
      </w:r>
      <w:r w:rsidRPr="00C350B4">
        <w:rPr>
          <w:color w:val="00000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C350B4">
        <w:rPr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</w:t>
      </w:r>
      <w:r w:rsidRPr="00C74ED5">
        <w:rPr>
          <w:sz w:val="28"/>
          <w:szCs w:val="28"/>
        </w:rPr>
        <w:t>реализации в новой прилагаемой редакции.</w:t>
      </w:r>
      <w:proofErr w:type="gramEnd"/>
    </w:p>
    <w:p w:rsidR="00C74ED5" w:rsidRPr="00C74ED5" w:rsidRDefault="00C74ED5" w:rsidP="00C74ED5">
      <w:pPr>
        <w:ind w:firstLine="567"/>
        <w:jc w:val="both"/>
        <w:rPr>
          <w:sz w:val="28"/>
          <w:szCs w:val="28"/>
        </w:rPr>
      </w:pPr>
      <w:r w:rsidRPr="00C74ED5">
        <w:rPr>
          <w:sz w:val="28"/>
          <w:szCs w:val="28"/>
        </w:rPr>
        <w:t>3. Настоящее решение подлежит официальному опубликованию.</w:t>
      </w:r>
    </w:p>
    <w:p w:rsidR="00C74ED5" w:rsidRPr="00C74ED5" w:rsidRDefault="00C74ED5" w:rsidP="00C74ED5">
      <w:pPr>
        <w:ind w:firstLine="567"/>
        <w:jc w:val="both"/>
        <w:rPr>
          <w:sz w:val="28"/>
          <w:szCs w:val="28"/>
        </w:rPr>
      </w:pPr>
      <w:r w:rsidRPr="00C74ED5">
        <w:rPr>
          <w:sz w:val="28"/>
          <w:szCs w:val="28"/>
        </w:rPr>
        <w:t xml:space="preserve">4. </w:t>
      </w:r>
      <w:r w:rsidRPr="00C74ED5">
        <w:rPr>
          <w:rFonts w:eastAsiaTheme="minorHAnsi"/>
          <w:sz w:val="28"/>
          <w:szCs w:val="28"/>
          <w:lang w:eastAsia="en-US"/>
        </w:rPr>
        <w:t xml:space="preserve">Контроль над исполнением настоящего решения возложить на </w:t>
      </w:r>
      <w:r w:rsidR="000606D3">
        <w:rPr>
          <w:rFonts w:eastAsiaTheme="minorHAnsi"/>
          <w:sz w:val="28"/>
          <w:szCs w:val="28"/>
          <w:lang w:eastAsia="en-US"/>
        </w:rPr>
        <w:t xml:space="preserve">постоянную депутатскую </w:t>
      </w:r>
      <w:r w:rsidRPr="00C74ED5">
        <w:rPr>
          <w:rFonts w:eastAsiaTheme="minorHAnsi"/>
          <w:sz w:val="28"/>
          <w:szCs w:val="28"/>
          <w:lang w:eastAsia="en-US"/>
        </w:rPr>
        <w:t>комиссию по вопросам муниципального устройства, правопорядка и законности, градостроительства, инфраструктурного развития и реформирования ЖКХ.</w:t>
      </w:r>
    </w:p>
    <w:p w:rsidR="00CC6569" w:rsidRDefault="00CC6569" w:rsidP="00CC6569">
      <w:pPr>
        <w:pStyle w:val="a3"/>
        <w:jc w:val="left"/>
      </w:pPr>
      <w:r>
        <w:t xml:space="preserve">      </w:t>
      </w:r>
    </w:p>
    <w:p w:rsidR="00CC6569" w:rsidRDefault="00CC6569" w:rsidP="00CC6569">
      <w:pPr>
        <w:pStyle w:val="a3"/>
        <w:jc w:val="left"/>
      </w:pPr>
      <w:r>
        <w:t xml:space="preserve">    </w:t>
      </w:r>
    </w:p>
    <w:p w:rsidR="004E5977" w:rsidRDefault="00CC6569" w:rsidP="008919C2">
      <w:pPr>
        <w:pStyle w:val="a3"/>
        <w:jc w:val="left"/>
      </w:pPr>
      <w:bookmarkStart w:id="0" w:name="_GoBack"/>
      <w:bookmarkEnd w:id="0"/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Pr="0048689F">
        <w:t>Г.Е. Емельянов</w:t>
      </w:r>
    </w:p>
    <w:p w:rsidR="004E5977" w:rsidRDefault="004E5977">
      <w:pPr>
        <w:spacing w:after="200" w:line="276" w:lineRule="auto"/>
        <w:rPr>
          <w:sz w:val="28"/>
        </w:rPr>
      </w:pPr>
      <w:r>
        <w:br w:type="page"/>
      </w:r>
    </w:p>
    <w:p w:rsidR="004E5977" w:rsidRDefault="004E5977" w:rsidP="004E5977">
      <w:pPr>
        <w:ind w:firstLine="5670"/>
      </w:pPr>
      <w:r w:rsidRPr="00C52492">
        <w:lastRenderedPageBreak/>
        <w:t xml:space="preserve">Приложение к решению </w:t>
      </w:r>
    </w:p>
    <w:p w:rsidR="004E5977" w:rsidRPr="00C52492" w:rsidRDefault="004E5977" w:rsidP="004E5977">
      <w:pPr>
        <w:ind w:firstLine="5670"/>
      </w:pPr>
      <w:r>
        <w:t xml:space="preserve">Елабужского городского </w:t>
      </w:r>
      <w:r w:rsidRPr="00C52492">
        <w:t xml:space="preserve">Совета </w:t>
      </w:r>
    </w:p>
    <w:p w:rsidR="004E5977" w:rsidRDefault="004E5977" w:rsidP="004E5977">
      <w:pPr>
        <w:ind w:firstLine="5670"/>
      </w:pPr>
      <w:r w:rsidRPr="00C52492">
        <w:t>Республики Татарстан</w:t>
      </w:r>
    </w:p>
    <w:p w:rsidR="004E5977" w:rsidRDefault="004E5977" w:rsidP="004E5977">
      <w:pPr>
        <w:ind w:firstLine="5670"/>
      </w:pPr>
      <w:r w:rsidRPr="00C52492">
        <w:t>от ___________2019 г. №___</w:t>
      </w:r>
    </w:p>
    <w:p w:rsidR="004E5977" w:rsidRPr="00C52492" w:rsidRDefault="004E5977" w:rsidP="004E5977">
      <w:pPr>
        <w:rPr>
          <w:b/>
          <w:sz w:val="28"/>
          <w:szCs w:val="28"/>
        </w:rPr>
      </w:pPr>
    </w:p>
    <w:p w:rsidR="004E5977" w:rsidRPr="00D06432" w:rsidRDefault="004E5977" w:rsidP="004E5977">
      <w:pPr>
        <w:jc w:val="center"/>
        <w:rPr>
          <w:sz w:val="28"/>
          <w:szCs w:val="28"/>
        </w:rPr>
      </w:pPr>
      <w:proofErr w:type="gramStart"/>
      <w:r w:rsidRPr="00D06432">
        <w:rPr>
          <w:sz w:val="28"/>
          <w:szCs w:val="28"/>
        </w:rPr>
        <w:t xml:space="preserve">Положение о сообщении лицами, замещающими муниципальные должности, и муниципальными служащими </w:t>
      </w:r>
      <w:r w:rsidRPr="00C74ED5">
        <w:rPr>
          <w:sz w:val="28"/>
          <w:szCs w:val="28"/>
        </w:rPr>
        <w:t>муниципального образования город Елабуга Елабужского муниципального района</w:t>
      </w:r>
      <w:r w:rsidRPr="00D06432">
        <w:rPr>
          <w:sz w:val="28"/>
          <w:szCs w:val="28"/>
        </w:rPr>
        <w:t xml:space="preserve"> о получении подарка в связи </w:t>
      </w:r>
      <w:r w:rsidRPr="00C350B4">
        <w:rPr>
          <w:sz w:val="28"/>
          <w:szCs w:val="28"/>
        </w:rPr>
        <w:t xml:space="preserve">с </w:t>
      </w:r>
      <w:r w:rsidRPr="00D06432">
        <w:rPr>
          <w:color w:val="00000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C350B4">
        <w:rPr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</w:t>
      </w:r>
      <w:r w:rsidRPr="00D06432">
        <w:rPr>
          <w:sz w:val="28"/>
          <w:szCs w:val="28"/>
        </w:rPr>
        <w:t>в, вырученных от его реализации</w:t>
      </w:r>
      <w:proofErr w:type="gramEnd"/>
    </w:p>
    <w:p w:rsidR="004E5977" w:rsidRPr="00D06432" w:rsidRDefault="004E5977" w:rsidP="004E5977">
      <w:pPr>
        <w:jc w:val="center"/>
        <w:rPr>
          <w:sz w:val="28"/>
          <w:szCs w:val="28"/>
        </w:rPr>
      </w:pP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C87">
        <w:rPr>
          <w:sz w:val="28"/>
          <w:szCs w:val="28"/>
        </w:rPr>
        <w:t xml:space="preserve">1. </w:t>
      </w:r>
      <w:proofErr w:type="gramStart"/>
      <w:r w:rsidRPr="00601C87">
        <w:rPr>
          <w:sz w:val="28"/>
          <w:szCs w:val="28"/>
        </w:rPr>
        <w:t>Настоящее Положение определяет порядок сообщения лицами, замещающими муниципальные должности, муниципальными служащими муниципального образования город Елабуга Елабужского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C87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1C87">
        <w:rPr>
          <w:b/>
          <w:bCs/>
          <w:sz w:val="28"/>
          <w:szCs w:val="28"/>
        </w:rPr>
        <w:t>лицо, замещающее муниципальную должность</w:t>
      </w:r>
      <w:r w:rsidRPr="00601C87">
        <w:rPr>
          <w:sz w:val="28"/>
          <w:szCs w:val="28"/>
        </w:rPr>
        <w:t xml:space="preserve"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 город Елабуга Елабужского муниципального района, действующей на постоянной основе и являющейся юридическим лицом, с правом решающего голоса, работающий в комиссии на постоянной (штатной) основе, председатель контрольно-счетного органа </w:t>
      </w:r>
      <w:r w:rsidR="00A219A7" w:rsidRPr="00601C87">
        <w:rPr>
          <w:sz w:val="28"/>
          <w:szCs w:val="28"/>
        </w:rPr>
        <w:t>муниципального образования</w:t>
      </w:r>
      <w:r w:rsidRPr="00601C87">
        <w:rPr>
          <w:sz w:val="28"/>
          <w:szCs w:val="28"/>
        </w:rPr>
        <w:t>;</w:t>
      </w:r>
      <w:proofErr w:type="gramEnd"/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C87">
        <w:rPr>
          <w:b/>
          <w:bCs/>
          <w:sz w:val="28"/>
          <w:szCs w:val="28"/>
        </w:rPr>
        <w:t>муниципальный служащий</w:t>
      </w:r>
      <w:r w:rsidRPr="00601C87">
        <w:rPr>
          <w:sz w:val="28"/>
          <w:szCs w:val="28"/>
        </w:rPr>
        <w:t xml:space="preserve"> - гражданин, исполняющий в порядке, определенном муниципальными правовыми актами в соответствии с федеральными законами и законами Республики Татарстан, обязанности по должности муниципальной службы в органе местного самоуправления, аппарате избирательной комиссии муниципального образования город Елабуга Елабужского муниципального района за денежное содержание, выплачиваемое за счет средств местного бюджета;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21"/>
      <w:proofErr w:type="gramStart"/>
      <w:r w:rsidRPr="00601C87">
        <w:rPr>
          <w:b/>
          <w:bCs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601C87">
        <w:rPr>
          <w:sz w:val="28"/>
          <w:szCs w:val="28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601C87">
        <w:rPr>
          <w:sz w:val="28"/>
          <w:szCs w:val="28"/>
        </w:rPr>
        <w:t xml:space="preserve"> </w:t>
      </w:r>
      <w:proofErr w:type="gramStart"/>
      <w:r w:rsidRPr="00601C87">
        <w:rPr>
          <w:sz w:val="28"/>
          <w:szCs w:val="28"/>
        </w:rPr>
        <w:t>целях</w:t>
      </w:r>
      <w:proofErr w:type="gramEnd"/>
      <w:r w:rsidRPr="00601C87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22"/>
      <w:bookmarkEnd w:id="1"/>
      <w:proofErr w:type="gramStart"/>
      <w:r w:rsidRPr="00601C87">
        <w:rPr>
          <w:b/>
          <w:bCs/>
          <w:sz w:val="28"/>
          <w:szCs w:val="28"/>
        </w:rPr>
        <w:lastRenderedPageBreak/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601C87">
        <w:rPr>
          <w:sz w:val="28"/>
          <w:szCs w:val="28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601C87">
        <w:rPr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C87">
        <w:rPr>
          <w:sz w:val="28"/>
          <w:szCs w:val="28"/>
        </w:rPr>
        <w:t xml:space="preserve">3. </w:t>
      </w:r>
      <w:proofErr w:type="gramStart"/>
      <w:r w:rsidRPr="00601C87">
        <w:rPr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E5977" w:rsidRPr="00601C87" w:rsidRDefault="004E5977" w:rsidP="004E5977">
      <w:pPr>
        <w:ind w:firstLine="567"/>
        <w:jc w:val="both"/>
        <w:rPr>
          <w:sz w:val="28"/>
          <w:szCs w:val="28"/>
        </w:rPr>
      </w:pPr>
      <w:bookmarkStart w:id="3" w:name="sub_1004"/>
      <w:r w:rsidRPr="00601C87">
        <w:rPr>
          <w:sz w:val="28"/>
          <w:szCs w:val="28"/>
        </w:rPr>
        <w:t xml:space="preserve">4. </w:t>
      </w:r>
      <w:proofErr w:type="gramStart"/>
      <w:r w:rsidRPr="00601C87">
        <w:rPr>
          <w:sz w:val="28"/>
          <w:szCs w:val="28"/>
        </w:rPr>
        <w:t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избирательную комиссию муниципального образования город Елабуга Елабужского муниципального района (далее - орган местного самоуправления, избирательная комиссия), в которых указанные</w:t>
      </w:r>
      <w:proofErr w:type="gramEnd"/>
      <w:r w:rsidRPr="00601C87">
        <w:rPr>
          <w:sz w:val="28"/>
          <w:szCs w:val="28"/>
        </w:rPr>
        <w:t xml:space="preserve"> лица проходят муниципальную службу или осуществляют трудовую деятельность.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5"/>
      <w:bookmarkEnd w:id="3"/>
      <w:r w:rsidRPr="00601C87">
        <w:rPr>
          <w:sz w:val="28"/>
          <w:szCs w:val="28"/>
        </w:rPr>
        <w:t xml:space="preserve">5. </w:t>
      </w:r>
      <w:proofErr w:type="gramStart"/>
      <w:r w:rsidRPr="00601C87">
        <w:rPr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органа местного самоуправления, избирательной комиссии, в которых лицо, замещающее муниципальную должность, муниципальный служащий проходят муниципальную службу или</w:t>
      </w:r>
      <w:proofErr w:type="gramEnd"/>
      <w:r w:rsidRPr="00601C87">
        <w:rPr>
          <w:sz w:val="28"/>
          <w:szCs w:val="28"/>
        </w:rPr>
        <w:t xml:space="preserve"> </w:t>
      </w:r>
      <w:proofErr w:type="gramStart"/>
      <w:r w:rsidRPr="00601C87">
        <w:rPr>
          <w:sz w:val="28"/>
          <w:szCs w:val="28"/>
        </w:rPr>
        <w:t>осуществляют трудовую деятельность (далее - уполномоченное структурное подразделение (уполномоченные орган или организация).</w:t>
      </w:r>
      <w:proofErr w:type="gramEnd"/>
      <w:r w:rsidRPr="00601C87"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52"/>
      <w:bookmarkEnd w:id="4"/>
      <w:r w:rsidRPr="00601C87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53"/>
      <w:bookmarkEnd w:id="5"/>
      <w:r w:rsidRPr="00601C87">
        <w:rPr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</w:t>
      </w:r>
      <w:r w:rsidRPr="00601C87">
        <w:rPr>
          <w:sz w:val="28"/>
          <w:szCs w:val="28"/>
        </w:rPr>
        <w:lastRenderedPageBreak/>
        <w:t>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6"/>
      <w:bookmarkEnd w:id="6"/>
      <w:r w:rsidRPr="00601C87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избирательной комиссии, образованные в соответствии с законодательством о бухгалтерском учете (далее - комиссия).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7"/>
      <w:bookmarkEnd w:id="7"/>
      <w:r w:rsidRPr="00601C87">
        <w:rPr>
          <w:sz w:val="28"/>
          <w:szCs w:val="28"/>
        </w:rPr>
        <w:t xml:space="preserve">7. </w:t>
      </w:r>
      <w:proofErr w:type="gramStart"/>
      <w:r w:rsidRPr="00601C87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8"/>
      <w:bookmarkEnd w:id="8"/>
      <w:r w:rsidRPr="00601C87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9"/>
      <w:bookmarkEnd w:id="9"/>
      <w:r w:rsidRPr="00601C87">
        <w:rPr>
          <w:sz w:val="28"/>
          <w:szCs w:val="28"/>
        </w:rPr>
        <w:t xml:space="preserve">9. </w:t>
      </w:r>
      <w:proofErr w:type="gramStart"/>
      <w:r w:rsidRPr="00601C87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01C87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0"/>
      <w:bookmarkEnd w:id="10"/>
      <w:r w:rsidRPr="00601C87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1"/>
      <w:bookmarkEnd w:id="11"/>
      <w:r w:rsidRPr="00601C87">
        <w:rPr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A219A7" w:rsidRPr="00601C87">
        <w:rPr>
          <w:sz w:val="28"/>
          <w:szCs w:val="28"/>
        </w:rPr>
        <w:t>муниципального образования город Елабуга Елабужского муниципального района</w:t>
      </w:r>
      <w:r w:rsidRPr="00601C87">
        <w:rPr>
          <w:sz w:val="28"/>
          <w:szCs w:val="28"/>
        </w:rPr>
        <w:t>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2"/>
      <w:bookmarkEnd w:id="12"/>
      <w:r w:rsidRPr="00601C87"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3"/>
      <w:bookmarkEnd w:id="13"/>
      <w:r w:rsidRPr="00601C87">
        <w:rPr>
          <w:sz w:val="28"/>
          <w:szCs w:val="28"/>
        </w:rPr>
        <w:t xml:space="preserve">13. </w:t>
      </w:r>
      <w:proofErr w:type="gramStart"/>
      <w:r w:rsidRPr="00601C87">
        <w:rPr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4"/>
      <w:bookmarkEnd w:id="14"/>
      <w:r w:rsidRPr="00601C87">
        <w:rPr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органом местного самоуправления, избирательной комиссией  с учетом заключения комиссии о </w:t>
      </w:r>
      <w:r w:rsidRPr="00601C87">
        <w:rPr>
          <w:sz w:val="28"/>
          <w:szCs w:val="28"/>
        </w:rPr>
        <w:lastRenderedPageBreak/>
        <w:t>целесообразности использования подарка для обеспечения деятельности органа местного самоуправления, избирательной комиссии.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5"/>
      <w:bookmarkEnd w:id="15"/>
      <w:r w:rsidRPr="00601C87">
        <w:rPr>
          <w:sz w:val="28"/>
          <w:szCs w:val="28"/>
        </w:rPr>
        <w:t>15. В случае нецелесообразности использования подарка руководителем органа местного самоуправления, избирательной комиссии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6"/>
      <w:bookmarkEnd w:id="16"/>
      <w:r w:rsidRPr="00601C87"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E5977" w:rsidRPr="00601C87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7"/>
      <w:bookmarkEnd w:id="17"/>
      <w:r w:rsidRPr="00601C87">
        <w:rPr>
          <w:sz w:val="28"/>
          <w:szCs w:val="28"/>
        </w:rPr>
        <w:t>17. В случае если подарок не выкуплен или не реализован, руководителем органа местного самоуправления, избирательной комиссии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93C" w:rsidRDefault="004E5977" w:rsidP="004E59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8"/>
      <w:bookmarkEnd w:id="18"/>
      <w:r w:rsidRPr="00601C87">
        <w:rPr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 Российской Федерации.</w:t>
      </w:r>
    </w:p>
    <w:p w:rsidR="006E693C" w:rsidRDefault="006E69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93C" w:rsidRPr="006E693C" w:rsidRDefault="006E693C" w:rsidP="006E693C">
      <w:pPr>
        <w:ind w:firstLine="4253"/>
        <w:jc w:val="both"/>
        <w:rPr>
          <w:sz w:val="20"/>
          <w:szCs w:val="20"/>
        </w:rPr>
      </w:pPr>
      <w:bookmarkStart w:id="20" w:name="sub_1111"/>
      <w:r w:rsidRPr="006E693C">
        <w:rPr>
          <w:sz w:val="20"/>
          <w:szCs w:val="20"/>
        </w:rPr>
        <w:lastRenderedPageBreak/>
        <w:t>Приложение</w:t>
      </w:r>
    </w:p>
    <w:p w:rsidR="006E693C" w:rsidRPr="006E693C" w:rsidRDefault="006E693C" w:rsidP="006E693C">
      <w:pPr>
        <w:ind w:firstLine="4253"/>
        <w:rPr>
          <w:sz w:val="20"/>
          <w:szCs w:val="20"/>
        </w:rPr>
      </w:pPr>
      <w:r w:rsidRPr="006E693C">
        <w:rPr>
          <w:sz w:val="20"/>
          <w:szCs w:val="20"/>
        </w:rPr>
        <w:t xml:space="preserve">к Положению о сообщении лицами, замещающими </w:t>
      </w:r>
    </w:p>
    <w:p w:rsidR="006E693C" w:rsidRPr="006E693C" w:rsidRDefault="006E693C" w:rsidP="006E693C">
      <w:pPr>
        <w:ind w:firstLine="4253"/>
        <w:rPr>
          <w:sz w:val="20"/>
          <w:szCs w:val="20"/>
        </w:rPr>
      </w:pPr>
      <w:r w:rsidRPr="006E693C">
        <w:rPr>
          <w:sz w:val="20"/>
          <w:szCs w:val="20"/>
        </w:rPr>
        <w:t xml:space="preserve">муниципальные должности, и </w:t>
      </w:r>
      <w:proofErr w:type="gramStart"/>
      <w:r w:rsidRPr="006E693C">
        <w:rPr>
          <w:sz w:val="20"/>
          <w:szCs w:val="20"/>
        </w:rPr>
        <w:t>муниципальными</w:t>
      </w:r>
      <w:proofErr w:type="gramEnd"/>
      <w:r w:rsidRPr="006E693C">
        <w:rPr>
          <w:sz w:val="20"/>
          <w:szCs w:val="20"/>
        </w:rPr>
        <w:t xml:space="preserve"> </w:t>
      </w:r>
    </w:p>
    <w:p w:rsidR="006E693C" w:rsidRDefault="006E693C" w:rsidP="006E693C">
      <w:pPr>
        <w:ind w:firstLine="4253"/>
        <w:rPr>
          <w:sz w:val="20"/>
          <w:szCs w:val="20"/>
        </w:rPr>
      </w:pPr>
      <w:r w:rsidRPr="006E693C">
        <w:rPr>
          <w:sz w:val="20"/>
          <w:szCs w:val="20"/>
        </w:rPr>
        <w:t>служащими муниципального образования город Елабуга</w:t>
      </w:r>
    </w:p>
    <w:p w:rsidR="006E693C" w:rsidRDefault="006E693C" w:rsidP="006E693C">
      <w:pPr>
        <w:ind w:firstLine="4253"/>
        <w:rPr>
          <w:sz w:val="20"/>
          <w:szCs w:val="20"/>
        </w:rPr>
      </w:pPr>
      <w:r w:rsidRPr="006E693C">
        <w:rPr>
          <w:sz w:val="20"/>
          <w:szCs w:val="20"/>
        </w:rPr>
        <w:t xml:space="preserve">Елабужского муниципального района о получении подарка </w:t>
      </w:r>
      <w:proofErr w:type="gramStart"/>
      <w:r w:rsidRPr="006E693C">
        <w:rPr>
          <w:sz w:val="20"/>
          <w:szCs w:val="20"/>
        </w:rPr>
        <w:t>в</w:t>
      </w:r>
      <w:proofErr w:type="gramEnd"/>
      <w:r w:rsidRPr="006E693C">
        <w:rPr>
          <w:sz w:val="20"/>
          <w:szCs w:val="20"/>
        </w:rPr>
        <w:t xml:space="preserve"> </w:t>
      </w:r>
    </w:p>
    <w:p w:rsidR="006E693C" w:rsidRDefault="006E693C" w:rsidP="006E693C">
      <w:pPr>
        <w:ind w:firstLine="4253"/>
        <w:rPr>
          <w:sz w:val="20"/>
          <w:szCs w:val="20"/>
        </w:rPr>
      </w:pPr>
      <w:r w:rsidRPr="006E693C">
        <w:rPr>
          <w:sz w:val="20"/>
          <w:szCs w:val="20"/>
        </w:rPr>
        <w:t>вязи с протокольными мероприятиями, служебными</w:t>
      </w:r>
      <w:r w:rsidRPr="00590358">
        <w:rPr>
          <w:sz w:val="20"/>
          <w:szCs w:val="20"/>
        </w:rPr>
        <w:t xml:space="preserve"> </w:t>
      </w:r>
    </w:p>
    <w:p w:rsidR="006E693C" w:rsidRDefault="006E693C" w:rsidP="006E693C">
      <w:pPr>
        <w:ind w:firstLine="4253"/>
        <w:rPr>
          <w:sz w:val="20"/>
          <w:szCs w:val="20"/>
        </w:rPr>
      </w:pPr>
      <w:r w:rsidRPr="00590358">
        <w:rPr>
          <w:sz w:val="20"/>
          <w:szCs w:val="20"/>
        </w:rPr>
        <w:t xml:space="preserve">командировками и другими официальными мероприятиями, </w:t>
      </w:r>
    </w:p>
    <w:p w:rsidR="006E693C" w:rsidRPr="00590358" w:rsidRDefault="006E693C" w:rsidP="006E693C">
      <w:pPr>
        <w:ind w:firstLine="4253"/>
        <w:rPr>
          <w:sz w:val="20"/>
          <w:szCs w:val="20"/>
        </w:rPr>
      </w:pPr>
      <w:proofErr w:type="gramStart"/>
      <w:r w:rsidRPr="00590358">
        <w:rPr>
          <w:sz w:val="20"/>
          <w:szCs w:val="20"/>
        </w:rPr>
        <w:t>участие</w:t>
      </w:r>
      <w:proofErr w:type="gramEnd"/>
      <w:r w:rsidRPr="00590358">
        <w:rPr>
          <w:sz w:val="20"/>
          <w:szCs w:val="20"/>
        </w:rPr>
        <w:t xml:space="preserve"> в которых связано с исполнением ими служебных </w:t>
      </w:r>
    </w:p>
    <w:p w:rsidR="006E693C" w:rsidRPr="00590358" w:rsidRDefault="006E693C" w:rsidP="006E693C">
      <w:pPr>
        <w:ind w:firstLine="4253"/>
        <w:rPr>
          <w:sz w:val="20"/>
          <w:szCs w:val="20"/>
        </w:rPr>
      </w:pPr>
      <w:r w:rsidRPr="00590358">
        <w:rPr>
          <w:sz w:val="20"/>
          <w:szCs w:val="20"/>
        </w:rPr>
        <w:t xml:space="preserve">(должностных) обязанностей, сдаче и оценке подарка, </w:t>
      </w:r>
    </w:p>
    <w:p w:rsidR="006E693C" w:rsidRPr="00590358" w:rsidRDefault="006E693C" w:rsidP="006E693C">
      <w:pPr>
        <w:ind w:firstLine="4253"/>
        <w:rPr>
          <w:sz w:val="20"/>
          <w:szCs w:val="20"/>
        </w:rPr>
      </w:pPr>
      <w:r w:rsidRPr="00590358">
        <w:rPr>
          <w:sz w:val="20"/>
          <w:szCs w:val="20"/>
        </w:rPr>
        <w:t xml:space="preserve">реализации (выкупе) и зачислении средств, </w:t>
      </w:r>
    </w:p>
    <w:p w:rsidR="006E693C" w:rsidRPr="00590358" w:rsidRDefault="006E693C" w:rsidP="006E693C">
      <w:pPr>
        <w:ind w:firstLine="4253"/>
        <w:rPr>
          <w:sz w:val="20"/>
          <w:szCs w:val="20"/>
        </w:rPr>
      </w:pPr>
      <w:proofErr w:type="gramStart"/>
      <w:r w:rsidRPr="00590358">
        <w:rPr>
          <w:sz w:val="20"/>
          <w:szCs w:val="20"/>
        </w:rPr>
        <w:t>вырученных</w:t>
      </w:r>
      <w:proofErr w:type="gramEnd"/>
      <w:r w:rsidRPr="00590358">
        <w:rPr>
          <w:sz w:val="20"/>
          <w:szCs w:val="20"/>
        </w:rPr>
        <w:t xml:space="preserve"> от его реализации</w:t>
      </w:r>
    </w:p>
    <w:p w:rsidR="006E693C" w:rsidRPr="00590358" w:rsidRDefault="006E693C" w:rsidP="006E693C"/>
    <w:p w:rsidR="006E693C" w:rsidRPr="00590358" w:rsidRDefault="006E693C" w:rsidP="006E693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590358">
        <w:rPr>
          <w:rStyle w:val="a6"/>
          <w:rFonts w:ascii="Times New Roman" w:hAnsi="Times New Roman" w:cs="Times New Roman"/>
          <w:sz w:val="22"/>
          <w:szCs w:val="22"/>
        </w:rPr>
        <w:t>Уведомление о получении подарка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(наименование уполномоченного</w:t>
      </w:r>
      <w:proofErr w:type="gramEnd"/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  структурного подразделения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государственного (муниципального) органа, фонда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     или иной организации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(уполномоченных органа или организации)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от ______________________________________________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6E693C" w:rsidRPr="00590358" w:rsidRDefault="006E693C" w:rsidP="006E693C">
      <w:pPr>
        <w:pStyle w:val="a9"/>
        <w:ind w:firstLine="2410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(ф.и.о., занимаемая должность)</w:t>
      </w:r>
    </w:p>
    <w:p w:rsidR="006E693C" w:rsidRPr="00590358" w:rsidRDefault="006E693C" w:rsidP="006E693C">
      <w:pPr>
        <w:rPr>
          <w:sz w:val="22"/>
          <w:szCs w:val="22"/>
        </w:rPr>
      </w:pPr>
    </w:p>
    <w:p w:rsidR="006E693C" w:rsidRPr="00590358" w:rsidRDefault="006E693C" w:rsidP="006E693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Уведомление о получении подарка от "___" ______________ 20__ г.</w:t>
      </w:r>
    </w:p>
    <w:p w:rsidR="006E693C" w:rsidRPr="00590358" w:rsidRDefault="006E693C" w:rsidP="006E693C">
      <w:pPr>
        <w:rPr>
          <w:sz w:val="22"/>
          <w:szCs w:val="22"/>
        </w:rPr>
      </w:pP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________________________________________________</w:t>
      </w: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       (дата получения)</w:t>
      </w: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подарк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590358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590358">
        <w:rPr>
          <w:rFonts w:ascii="Times New Roman" w:hAnsi="Times New Roman" w:cs="Times New Roman"/>
          <w:sz w:val="22"/>
          <w:szCs w:val="22"/>
        </w:rPr>
        <w:t>) на __________________________________________________________</w:t>
      </w: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590358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</w:t>
      </w:r>
      <w:proofErr w:type="gramEnd"/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               дата проведения)</w:t>
      </w:r>
    </w:p>
    <w:p w:rsidR="006E693C" w:rsidRPr="00590358" w:rsidRDefault="006E693C" w:rsidP="006E693C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6E693C" w:rsidRPr="00590358" w:rsidTr="006F31CC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93C" w:rsidRPr="00590358" w:rsidRDefault="006E693C" w:rsidP="006F31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0358"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3C" w:rsidRPr="00590358" w:rsidRDefault="006E693C" w:rsidP="006F31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0358"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3C" w:rsidRPr="00590358" w:rsidRDefault="006E693C" w:rsidP="006F31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0358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93C" w:rsidRPr="00590358" w:rsidRDefault="006E693C" w:rsidP="006F31C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0358">
              <w:rPr>
                <w:rFonts w:ascii="Times New Roman" w:hAnsi="Times New Roman" w:cs="Times New Roman"/>
                <w:sz w:val="22"/>
                <w:szCs w:val="22"/>
              </w:rPr>
              <w:t>Стоимость в рублях</w:t>
            </w:r>
            <w:hyperlink w:anchor="sub_1111" w:history="1">
              <w:r w:rsidRPr="00590358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</w:tr>
      <w:tr w:rsidR="006E693C" w:rsidRPr="00590358" w:rsidTr="006F31C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a"/>
              <w:rPr>
                <w:rFonts w:ascii="Times New Roman" w:hAnsi="Times New Roman" w:cs="Times New Roman"/>
              </w:rPr>
            </w:pPr>
            <w:r w:rsidRPr="0059035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E693C" w:rsidRPr="00590358" w:rsidTr="006F31C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a"/>
              <w:rPr>
                <w:rFonts w:ascii="Times New Roman" w:hAnsi="Times New Roman" w:cs="Times New Roman"/>
              </w:rPr>
            </w:pPr>
            <w:r w:rsidRPr="0059035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E693C" w:rsidRPr="00590358" w:rsidTr="006F31C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a"/>
              <w:rPr>
                <w:rFonts w:ascii="Times New Roman" w:hAnsi="Times New Roman" w:cs="Times New Roman"/>
              </w:rPr>
            </w:pPr>
            <w:r w:rsidRPr="0059035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E693C" w:rsidRPr="00590358" w:rsidTr="006F31C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a"/>
              <w:rPr>
                <w:rFonts w:ascii="Times New Roman" w:hAnsi="Times New Roman" w:cs="Times New Roman"/>
              </w:rPr>
            </w:pPr>
            <w:r w:rsidRPr="0059035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6E693C" w:rsidRPr="00590358" w:rsidRDefault="006E693C" w:rsidP="006F31C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6E693C" w:rsidRPr="00590358" w:rsidRDefault="006E693C" w:rsidP="006E693C">
      <w:pPr>
        <w:rPr>
          <w:sz w:val="22"/>
          <w:szCs w:val="22"/>
        </w:rPr>
      </w:pP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(наименование документа)</w:t>
      </w: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уведомление          ___________   _____________________ "__" ____ 20__г.</w:t>
      </w: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 xml:space="preserve">                      (подпись)    (расшифровка подписи)</w:t>
      </w: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Лицо, принявшее      ___________   _____________________ "__" ____ 20__г.</w:t>
      </w: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уведомление           (подпись)    (расшифровка подписи)</w:t>
      </w:r>
    </w:p>
    <w:p w:rsidR="006E693C" w:rsidRPr="00590358" w:rsidRDefault="006E693C" w:rsidP="006E693C">
      <w:pPr>
        <w:rPr>
          <w:sz w:val="22"/>
          <w:szCs w:val="22"/>
        </w:rPr>
      </w:pP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________________</w:t>
      </w:r>
    </w:p>
    <w:p w:rsidR="006E693C" w:rsidRPr="00590358" w:rsidRDefault="006E693C" w:rsidP="006E693C">
      <w:pPr>
        <w:rPr>
          <w:sz w:val="22"/>
          <w:szCs w:val="22"/>
        </w:rPr>
      </w:pPr>
    </w:p>
    <w:p w:rsidR="006E693C" w:rsidRPr="00590358" w:rsidRDefault="006E693C" w:rsidP="006E693C">
      <w:pPr>
        <w:pStyle w:val="a9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"___" ________ 20__ г.</w:t>
      </w:r>
    </w:p>
    <w:p w:rsidR="006E693C" w:rsidRPr="00590358" w:rsidRDefault="006E693C" w:rsidP="006E693C">
      <w:pPr>
        <w:rPr>
          <w:sz w:val="22"/>
          <w:szCs w:val="22"/>
        </w:rPr>
      </w:pPr>
    </w:p>
    <w:p w:rsidR="006E693C" w:rsidRPr="00590358" w:rsidRDefault="006E693C" w:rsidP="006E693C">
      <w:pPr>
        <w:pStyle w:val="aa"/>
        <w:rPr>
          <w:rFonts w:ascii="Times New Roman" w:hAnsi="Times New Roman" w:cs="Times New Roman"/>
          <w:sz w:val="22"/>
          <w:szCs w:val="22"/>
        </w:rPr>
      </w:pPr>
      <w:r w:rsidRPr="00590358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6E693C" w:rsidRPr="00590358" w:rsidRDefault="006E693C" w:rsidP="006E693C">
      <w:r w:rsidRPr="00590358">
        <w:rPr>
          <w:sz w:val="22"/>
          <w:szCs w:val="22"/>
        </w:rPr>
        <w:t>* Заполняется при наличии документов, подтверждающих стоимость подарка.</w:t>
      </w:r>
      <w:bookmarkEnd w:id="19"/>
      <w:bookmarkEnd w:id="20"/>
    </w:p>
    <w:sectPr w:rsidR="006E693C" w:rsidRPr="00590358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532D2"/>
    <w:rsid w:val="000606D3"/>
    <w:rsid w:val="0007410C"/>
    <w:rsid w:val="00285DEA"/>
    <w:rsid w:val="002E55B5"/>
    <w:rsid w:val="0032745C"/>
    <w:rsid w:val="00337020"/>
    <w:rsid w:val="003668C5"/>
    <w:rsid w:val="004119A4"/>
    <w:rsid w:val="004E5977"/>
    <w:rsid w:val="00572D3D"/>
    <w:rsid w:val="00573066"/>
    <w:rsid w:val="00601C87"/>
    <w:rsid w:val="006E693C"/>
    <w:rsid w:val="006F06E3"/>
    <w:rsid w:val="00775244"/>
    <w:rsid w:val="008919C2"/>
    <w:rsid w:val="00892767"/>
    <w:rsid w:val="00910D6B"/>
    <w:rsid w:val="009674ED"/>
    <w:rsid w:val="009A6B34"/>
    <w:rsid w:val="009B5477"/>
    <w:rsid w:val="00A219A7"/>
    <w:rsid w:val="00AC4DC4"/>
    <w:rsid w:val="00AF6D6D"/>
    <w:rsid w:val="00B40E9E"/>
    <w:rsid w:val="00BA51FC"/>
    <w:rsid w:val="00C20D7E"/>
    <w:rsid w:val="00C74ED5"/>
    <w:rsid w:val="00C83C2F"/>
    <w:rsid w:val="00C900E9"/>
    <w:rsid w:val="00CC6569"/>
    <w:rsid w:val="00DB3C44"/>
    <w:rsid w:val="00DF4C49"/>
    <w:rsid w:val="00E049E4"/>
    <w:rsid w:val="00E50077"/>
    <w:rsid w:val="00E61573"/>
    <w:rsid w:val="00EA1E7E"/>
    <w:rsid w:val="00EC4506"/>
    <w:rsid w:val="00F101E8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F4C49"/>
    <w:rPr>
      <w:color w:val="000000"/>
      <w:shd w:val="clear" w:color="auto" w:fill="C1D7FF"/>
    </w:rPr>
  </w:style>
  <w:style w:type="paragraph" w:customStyle="1" w:styleId="a8">
    <w:name w:val="Нормальный (таблица)"/>
    <w:basedOn w:val="a"/>
    <w:next w:val="a"/>
    <w:uiPriority w:val="99"/>
    <w:rsid w:val="006E693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6E693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E69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AC4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D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D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F4C49"/>
    <w:rPr>
      <w:color w:val="000000"/>
      <w:shd w:val="clear" w:color="auto" w:fill="C1D7FF"/>
    </w:rPr>
  </w:style>
  <w:style w:type="paragraph" w:customStyle="1" w:styleId="a8">
    <w:name w:val="Нормальный (таблица)"/>
    <w:basedOn w:val="a"/>
    <w:next w:val="a"/>
    <w:uiPriority w:val="99"/>
    <w:rsid w:val="006E693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6E693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E69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AC4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D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2019-06-03T04:47:00Z</dcterms:created>
  <dcterms:modified xsi:type="dcterms:W3CDTF">2019-06-03T04:47:00Z</dcterms:modified>
</cp:coreProperties>
</file>