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E" w:rsidRDefault="002B50CF" w:rsidP="00ED18CE">
      <w:pPr>
        <w:rPr>
          <w:rFonts w:ascii="Times New Roman" w:hAnsi="Times New Roman" w:cs="Times New Roman"/>
          <w:sz w:val="16"/>
          <w:szCs w:val="16"/>
          <w:lang w:val="tt-RU"/>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-59690</wp:posOffset>
                </wp:positionV>
                <wp:extent cx="5686425" cy="45719"/>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46" w:rsidRPr="00D41846" w:rsidRDefault="00D41846" w:rsidP="00D41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4.7pt;width:44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uNgAIAAA4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" stroked="f">
                <v:textbox>
                  <w:txbxContent>
                    <w:p w:rsidR="00D41846" w:rsidRPr="00D41846" w:rsidRDefault="00D41846" w:rsidP="00D41846"/>
                  </w:txbxContent>
                </v:textbox>
              </v:shape>
            </w:pict>
          </mc:Fallback>
        </mc:AlternateContent>
      </w:r>
    </w:p>
    <w:p w:rsidR="009F3DFE" w:rsidRPr="009F3DFE" w:rsidRDefault="009F3DFE" w:rsidP="009F3DFE">
      <w:pPr>
        <w:spacing w:after="0" w:line="240" w:lineRule="auto"/>
        <w:ind w:left="-284" w:right="-1" w:firstLine="284"/>
        <w:jc w:val="right"/>
        <w:rPr>
          <w:rFonts w:ascii="Times New Roman" w:eastAsia="Times New Roman" w:hAnsi="Times New Roman" w:cs="Times New Roman"/>
          <w:bCs/>
          <w:sz w:val="24"/>
          <w:szCs w:val="24"/>
        </w:rPr>
      </w:pPr>
    </w:p>
    <w:p w:rsidR="00CE7783" w:rsidRDefault="00CE7783" w:rsidP="009F3DFE">
      <w:pPr>
        <w:spacing w:after="0" w:line="240" w:lineRule="auto"/>
        <w:ind w:left="-284" w:right="-1" w:firstLine="284"/>
        <w:jc w:val="center"/>
        <w:rPr>
          <w:rFonts w:ascii="Times New Roman" w:eastAsia="Times New Roman" w:hAnsi="Times New Roman" w:cs="Times New Roman"/>
          <w:bCs/>
          <w:sz w:val="28"/>
          <w:szCs w:val="28"/>
        </w:rPr>
      </w:pPr>
    </w:p>
    <w:p w:rsidR="009F3DFE" w:rsidRPr="009F3DFE" w:rsidRDefault="009F3DFE" w:rsidP="009F3DFE">
      <w:pPr>
        <w:spacing w:after="0" w:line="240" w:lineRule="auto"/>
        <w:ind w:left="-284" w:right="-1" w:firstLine="284"/>
        <w:jc w:val="center"/>
        <w:rPr>
          <w:rFonts w:ascii="Times New Roman" w:eastAsia="Times New Roman" w:hAnsi="Times New Roman" w:cs="Times New Roman"/>
          <w:bCs/>
          <w:sz w:val="28"/>
          <w:szCs w:val="28"/>
        </w:rPr>
      </w:pPr>
      <w:r w:rsidRPr="009F3DFE">
        <w:rPr>
          <w:rFonts w:ascii="Times New Roman" w:eastAsia="Times New Roman" w:hAnsi="Times New Roman" w:cs="Times New Roman"/>
          <w:bCs/>
          <w:sz w:val="28"/>
          <w:szCs w:val="28"/>
        </w:rPr>
        <w:t xml:space="preserve">ЕЛАБУЖСКИЙ ГОРОДСКОЙ  СОВЕТ </w:t>
      </w:r>
    </w:p>
    <w:p w:rsidR="00CE7783" w:rsidRDefault="00CE7783" w:rsidP="009F3DFE">
      <w:pPr>
        <w:spacing w:after="0" w:line="240" w:lineRule="auto"/>
        <w:ind w:left="-284" w:right="-1" w:firstLine="284"/>
        <w:jc w:val="center"/>
        <w:rPr>
          <w:rFonts w:ascii="Times New Roman" w:eastAsia="Times New Roman" w:hAnsi="Times New Roman" w:cs="Times New Roman"/>
          <w:bCs/>
          <w:sz w:val="28"/>
          <w:szCs w:val="28"/>
        </w:rPr>
      </w:pPr>
    </w:p>
    <w:p w:rsidR="009F3DFE" w:rsidRDefault="009F3DFE" w:rsidP="009F3DFE">
      <w:pPr>
        <w:spacing w:after="0" w:line="240" w:lineRule="auto"/>
        <w:ind w:left="-284" w:right="-1" w:firstLine="284"/>
        <w:jc w:val="center"/>
        <w:rPr>
          <w:rFonts w:ascii="Times New Roman" w:eastAsia="Times New Roman" w:hAnsi="Times New Roman" w:cs="Times New Roman"/>
          <w:bCs/>
          <w:sz w:val="28"/>
          <w:szCs w:val="28"/>
        </w:rPr>
      </w:pPr>
      <w:r w:rsidRPr="009F3DFE">
        <w:rPr>
          <w:rFonts w:ascii="Times New Roman" w:eastAsia="Times New Roman" w:hAnsi="Times New Roman" w:cs="Times New Roman"/>
          <w:bCs/>
          <w:sz w:val="28"/>
          <w:szCs w:val="28"/>
        </w:rPr>
        <w:t>РЕШЕНИЕ</w:t>
      </w:r>
    </w:p>
    <w:p w:rsidR="00A30DDA" w:rsidRPr="009F3DFE" w:rsidRDefault="00A30DDA" w:rsidP="009F3DFE">
      <w:pPr>
        <w:spacing w:after="0" w:line="240" w:lineRule="auto"/>
        <w:ind w:left="-284" w:right="-1" w:firstLine="284"/>
        <w:jc w:val="center"/>
        <w:rPr>
          <w:rFonts w:ascii="Times New Roman" w:eastAsia="Times New Roman" w:hAnsi="Times New Roman" w:cs="Times New Roman"/>
          <w:bCs/>
          <w:sz w:val="28"/>
          <w:szCs w:val="28"/>
        </w:rPr>
      </w:pPr>
    </w:p>
    <w:p w:rsidR="009F3DFE" w:rsidRPr="009F3DFE" w:rsidRDefault="00A30DDA" w:rsidP="009F3DFE">
      <w:pPr>
        <w:spacing w:after="0" w:line="240" w:lineRule="auto"/>
        <w:ind w:left="-284" w:right="-1"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30</w:t>
      </w:r>
      <w:r w:rsidR="009F3DFE" w:rsidRPr="009F3D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«11» февраля</w:t>
      </w:r>
      <w:r w:rsidR="009F3DFE" w:rsidRPr="009F3DFE">
        <w:rPr>
          <w:rFonts w:ascii="Times New Roman" w:eastAsia="Times New Roman" w:hAnsi="Times New Roman" w:cs="Times New Roman"/>
          <w:sz w:val="28"/>
          <w:szCs w:val="28"/>
        </w:rPr>
        <w:t xml:space="preserve"> 2016 года</w:t>
      </w:r>
    </w:p>
    <w:p w:rsidR="00775114" w:rsidRPr="00775114" w:rsidRDefault="00775114" w:rsidP="00775114">
      <w:pPr>
        <w:jc w:val="both"/>
        <w:rPr>
          <w:rFonts w:ascii="Times New Roman" w:hAnsi="Times New Roman" w:cs="Times New Roman"/>
          <w:sz w:val="28"/>
          <w:szCs w:val="28"/>
        </w:rPr>
      </w:pP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 xml:space="preserve">О проекте решения “О  внесении изменений и дополнений  </w:t>
      </w: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в Устав</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муниципального </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образования</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город</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Елабуга </w:t>
      </w: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Елабужского муниципального района Республики Татарстан”</w:t>
      </w:r>
    </w:p>
    <w:p w:rsidR="00DC3290" w:rsidRPr="00DC3290" w:rsidRDefault="00DC3290" w:rsidP="00DC3290">
      <w:pPr>
        <w:spacing w:after="0" w:line="240" w:lineRule="auto"/>
        <w:ind w:firstLine="540"/>
        <w:jc w:val="center"/>
        <w:rPr>
          <w:rFonts w:ascii="Times New Roman" w:eastAsia="Times New Roman" w:hAnsi="Times New Roman" w:cs="Times New Roman"/>
          <w:b/>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В соответствии с требованиями Федерального закона “Об общих принципах организации местного самоуправления в Российской Федерации”, Уставом муниципального образования</w:t>
      </w:r>
      <w:r w:rsidR="008C4D10">
        <w:rPr>
          <w:rFonts w:ascii="Times New Roman" w:eastAsia="Times New Roman" w:hAnsi="Times New Roman" w:cs="Times New Roman"/>
          <w:sz w:val="28"/>
          <w:szCs w:val="28"/>
          <w:lang w:val="tt-RU"/>
        </w:rPr>
        <w:t xml:space="preserve"> город Елабуга Елабужского муниципального района</w:t>
      </w:r>
      <w:r w:rsidRPr="00DC3290">
        <w:rPr>
          <w:rFonts w:ascii="Times New Roman" w:eastAsia="Times New Roman" w:hAnsi="Times New Roman" w:cs="Times New Roman"/>
          <w:sz w:val="28"/>
          <w:szCs w:val="28"/>
          <w:lang w:val="tt-RU"/>
        </w:rPr>
        <w:t xml:space="preserve">, Елабужский городской Совет   </w:t>
      </w:r>
    </w:p>
    <w:p w:rsidR="00DC3290" w:rsidRPr="00CE7783" w:rsidRDefault="00DC3290" w:rsidP="00DC3290">
      <w:pPr>
        <w:spacing w:after="0" w:line="240" w:lineRule="auto"/>
        <w:ind w:firstLine="540"/>
        <w:jc w:val="both"/>
        <w:rPr>
          <w:rFonts w:ascii="Times New Roman" w:eastAsia="Times New Roman" w:hAnsi="Times New Roman" w:cs="Times New Roman"/>
          <w:sz w:val="28"/>
          <w:szCs w:val="28"/>
          <w:lang w:val="tt-RU"/>
        </w:rPr>
      </w:pPr>
    </w:p>
    <w:p w:rsidR="00DC3290" w:rsidRPr="00CE7783" w:rsidRDefault="00DC3290" w:rsidP="004E06EB">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РЕШИЛ:</w:t>
      </w:r>
    </w:p>
    <w:p w:rsidR="00DC3290" w:rsidRPr="00DC3290" w:rsidRDefault="00DC3290" w:rsidP="00DC3290">
      <w:pPr>
        <w:spacing w:after="0" w:line="240" w:lineRule="auto"/>
        <w:ind w:firstLine="540"/>
        <w:jc w:val="center"/>
        <w:rPr>
          <w:rFonts w:ascii="Times New Roman" w:eastAsia="Times New Roman" w:hAnsi="Times New Roman" w:cs="Times New Roman"/>
          <w:b/>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1. Принять в первом чтении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2. Настоящий проект решения вынести на публичные слушания. </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3. Опубликовать в газете "Новая Кама”: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№1);</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порядок учета предложений граждан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и участия граждан в его обсуждении (приложение № 2);</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порядок проведения публичных слушаний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 3)</w:t>
      </w:r>
    </w:p>
    <w:p w:rsid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4. Назначить проведение публичных слушаний по проекту решения “О внесении изменений и дополнений в Устав муниципального образования город Елабуга Елабужского муниципального рай</w:t>
      </w:r>
      <w:r w:rsidR="008C4D10">
        <w:rPr>
          <w:rFonts w:ascii="Times New Roman" w:eastAsia="Times New Roman" w:hAnsi="Times New Roman" w:cs="Times New Roman"/>
          <w:sz w:val="28"/>
          <w:szCs w:val="28"/>
          <w:lang w:val="tt-RU"/>
        </w:rPr>
        <w:t>о</w:t>
      </w:r>
      <w:r w:rsidR="00071083">
        <w:rPr>
          <w:rFonts w:ascii="Times New Roman" w:eastAsia="Times New Roman" w:hAnsi="Times New Roman" w:cs="Times New Roman"/>
          <w:sz w:val="28"/>
          <w:szCs w:val="28"/>
          <w:lang w:val="tt-RU"/>
        </w:rPr>
        <w:t>на Республики Татарстан” на “</w:t>
      </w:r>
      <w:r w:rsidR="00CE7783">
        <w:rPr>
          <w:rFonts w:ascii="Times New Roman" w:eastAsia="Times New Roman" w:hAnsi="Times New Roman" w:cs="Times New Roman"/>
          <w:sz w:val="28"/>
          <w:szCs w:val="28"/>
          <w:lang w:val="tt-RU"/>
        </w:rPr>
        <w:t>0</w:t>
      </w:r>
      <w:r w:rsidR="00071083">
        <w:rPr>
          <w:rFonts w:ascii="Times New Roman" w:eastAsia="Times New Roman" w:hAnsi="Times New Roman" w:cs="Times New Roman"/>
          <w:sz w:val="28"/>
          <w:szCs w:val="28"/>
          <w:lang w:val="tt-RU"/>
        </w:rPr>
        <w:t>3” марта</w:t>
      </w:r>
      <w:r w:rsidR="00B94516">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 xml:space="preserve"> 201</w:t>
      </w:r>
      <w:r w:rsidR="00410827">
        <w:rPr>
          <w:rFonts w:ascii="Times New Roman" w:eastAsia="Times New Roman" w:hAnsi="Times New Roman" w:cs="Times New Roman"/>
          <w:sz w:val="28"/>
          <w:szCs w:val="28"/>
          <w:lang w:val="tt-RU"/>
        </w:rPr>
        <w:t>6</w:t>
      </w:r>
      <w:r w:rsidRPr="00DC3290">
        <w:rPr>
          <w:rFonts w:ascii="Times New Roman" w:eastAsia="Times New Roman" w:hAnsi="Times New Roman" w:cs="Times New Roman"/>
          <w:sz w:val="28"/>
          <w:szCs w:val="28"/>
          <w:lang w:val="tt-RU"/>
        </w:rPr>
        <w:t xml:space="preserve"> года в 14.00 часов в большом зале здания Совета  по адресу:  город Елабуга, проспект Нефтяников</w:t>
      </w:r>
      <w:r w:rsidR="00CE7783">
        <w:rPr>
          <w:rFonts w:ascii="Times New Roman" w:eastAsia="Times New Roman" w:hAnsi="Times New Roman" w:cs="Times New Roman"/>
          <w:sz w:val="28"/>
          <w:szCs w:val="28"/>
          <w:lang w:val="tt-RU"/>
        </w:rPr>
        <w:t>,</w:t>
      </w:r>
      <w:r w:rsidRPr="00DC3290">
        <w:rPr>
          <w:rFonts w:ascii="Times New Roman" w:eastAsia="Times New Roman" w:hAnsi="Times New Roman" w:cs="Times New Roman"/>
          <w:sz w:val="28"/>
          <w:szCs w:val="28"/>
          <w:lang w:val="tt-RU"/>
        </w:rPr>
        <w:t xml:space="preserve"> д. 30</w:t>
      </w:r>
      <w:r>
        <w:rPr>
          <w:rFonts w:ascii="Times New Roman" w:eastAsia="Times New Roman" w:hAnsi="Times New Roman" w:cs="Times New Roman"/>
          <w:sz w:val="28"/>
          <w:szCs w:val="28"/>
          <w:lang w:val="tt-RU"/>
        </w:rPr>
        <w:t>.</w:t>
      </w:r>
      <w:r w:rsidR="00A30DDA">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 xml:space="preserve">Заключение по результатам публичных слушаний опубликовать в газете “Новая Кама” и разместить на официальном сайте муниципального образования.  </w:t>
      </w:r>
    </w:p>
    <w:p w:rsidR="00D73580" w:rsidRPr="00DC3290" w:rsidRDefault="00D73580" w:rsidP="00DC3290">
      <w:pPr>
        <w:spacing w:after="0" w:line="240" w:lineRule="auto"/>
        <w:ind w:firstLine="540"/>
        <w:jc w:val="both"/>
        <w:rPr>
          <w:rFonts w:ascii="Times New Roman" w:eastAsia="Times New Roman" w:hAnsi="Times New Roman" w:cs="Times New Roman"/>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5. Постоянной комиссии по вопросам муниципального устройства, правопорядка, законности, градостроительству,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 и вынести на рассмотрение заседания Совета для последующего утверждения.</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lang w:val="tt-RU"/>
        </w:rPr>
        <w:t>6. Контроль за исполнением настоящего решения возложить на</w:t>
      </w:r>
      <w:r w:rsidR="00A30DDA">
        <w:rPr>
          <w:rFonts w:ascii="Times New Roman" w:eastAsia="Times New Roman" w:hAnsi="Times New Roman" w:cs="Times New Roman"/>
          <w:sz w:val="28"/>
          <w:szCs w:val="28"/>
          <w:lang w:val="tt-RU"/>
        </w:rPr>
        <w:t xml:space="preserve"> постоянную</w:t>
      </w:r>
      <w:r w:rsidRPr="00DC3290">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rPr>
        <w:t xml:space="preserve">комиссию по вопросам </w:t>
      </w:r>
      <w:r w:rsidRPr="00DC3290">
        <w:rPr>
          <w:rFonts w:ascii="Times New Roman" w:eastAsia="Times New Roman" w:hAnsi="Times New Roman" w:cs="Times New Roman"/>
          <w:sz w:val="28"/>
          <w:szCs w:val="28"/>
          <w:lang w:val="tt-RU"/>
        </w:rPr>
        <w:t>по вопросам муниципального устройства, правопорядка, законности, градостроительства, инфраструктурного развития и реформирования ЖКХ</w:t>
      </w:r>
      <w:r w:rsidRPr="00DC3290">
        <w:rPr>
          <w:rFonts w:ascii="Times New Roman" w:eastAsia="Times New Roman" w:hAnsi="Times New Roman" w:cs="Times New Roman"/>
          <w:sz w:val="28"/>
          <w:szCs w:val="28"/>
        </w:rPr>
        <w:t>.</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p>
    <w:p w:rsidR="00DC3290" w:rsidRDefault="00DC3290" w:rsidP="00DC3290">
      <w:pPr>
        <w:spacing w:after="0" w:line="240" w:lineRule="auto"/>
        <w:ind w:firstLine="540"/>
        <w:jc w:val="both"/>
        <w:rPr>
          <w:rFonts w:ascii="Times New Roman" w:eastAsia="Times New Roman" w:hAnsi="Times New Roman" w:cs="Times New Roman"/>
          <w:sz w:val="28"/>
          <w:szCs w:val="28"/>
        </w:rPr>
      </w:pPr>
    </w:p>
    <w:p w:rsidR="00A30DDA" w:rsidRPr="00A30DDA" w:rsidRDefault="00A30DDA" w:rsidP="00DC3290">
      <w:pPr>
        <w:spacing w:after="0" w:line="240" w:lineRule="auto"/>
        <w:ind w:firstLine="540"/>
        <w:jc w:val="both"/>
        <w:rPr>
          <w:rFonts w:ascii="Times New Roman" w:eastAsia="Times New Roman" w:hAnsi="Times New Roman" w:cs="Times New Roman"/>
          <w:sz w:val="28"/>
          <w:szCs w:val="28"/>
        </w:rPr>
      </w:pPr>
    </w:p>
    <w:p w:rsidR="00DC3290" w:rsidRPr="00CE7783" w:rsidRDefault="00CE7783" w:rsidP="00DC3290">
      <w:pPr>
        <w:spacing w:after="0"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Председатель                     </w:t>
      </w:r>
      <w:r w:rsidR="004E06EB" w:rsidRPr="00CE7783">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                    </w:t>
      </w:r>
      <w:r w:rsidR="004E06EB" w:rsidRPr="00CE7783">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          </w:t>
      </w:r>
      <w:r w:rsidR="00A30DDA">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Г.Е. Емельянов</w:t>
      </w:r>
    </w:p>
    <w:p w:rsidR="00DC3290" w:rsidRPr="00CE7783" w:rsidRDefault="00DC3290" w:rsidP="00DC3290">
      <w:pPr>
        <w:spacing w:after="0" w:line="240" w:lineRule="auto"/>
        <w:jc w:val="both"/>
        <w:rPr>
          <w:rFonts w:ascii="Times New Roman" w:eastAsia="Times New Roman" w:hAnsi="Times New Roman" w:cs="Times New Roman"/>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Default="00DC3290"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A30DDA" w:rsidP="00DC3290">
      <w:pPr>
        <w:spacing w:after="0" w:line="240" w:lineRule="auto"/>
        <w:jc w:val="right"/>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DC3290" w:rsidRPr="00DC3290">
        <w:rPr>
          <w:rFonts w:ascii="Times New Roman" w:eastAsia="Times New Roman" w:hAnsi="Times New Roman" w:cs="Times New Roman"/>
          <w:sz w:val="24"/>
          <w:szCs w:val="24"/>
          <w:lang w:val="tt-RU"/>
        </w:rPr>
        <w:t xml:space="preserve">Приложение №1 к решению </w:t>
      </w:r>
    </w:p>
    <w:p w:rsidR="00DC3290" w:rsidRPr="00DC3290" w:rsidRDefault="00DC3290" w:rsidP="00DC3290">
      <w:pPr>
        <w:spacing w:after="0" w:line="240" w:lineRule="auto"/>
        <w:jc w:val="right"/>
        <w:rPr>
          <w:rFonts w:ascii="Times New Roman" w:eastAsia="Times New Roman" w:hAnsi="Times New Roman" w:cs="Times New Roman"/>
          <w:sz w:val="24"/>
          <w:szCs w:val="24"/>
          <w:lang w:val="tt-RU"/>
        </w:rPr>
      </w:pPr>
      <w:r w:rsidRPr="00DC3290">
        <w:rPr>
          <w:rFonts w:ascii="Times New Roman" w:eastAsia="Times New Roman" w:hAnsi="Times New Roman" w:cs="Times New Roman"/>
          <w:sz w:val="24"/>
          <w:szCs w:val="24"/>
          <w:lang w:val="tt-RU"/>
        </w:rPr>
        <w:t>Елабужс</w:t>
      </w:r>
      <w:r w:rsidR="00493737">
        <w:rPr>
          <w:rFonts w:ascii="Times New Roman" w:eastAsia="Times New Roman" w:hAnsi="Times New Roman" w:cs="Times New Roman"/>
          <w:sz w:val="24"/>
          <w:szCs w:val="24"/>
          <w:lang w:val="tt-RU"/>
        </w:rPr>
        <w:t xml:space="preserve">кого городского Совета </w:t>
      </w:r>
      <w:r w:rsidR="00493737">
        <w:rPr>
          <w:rFonts w:ascii="Times New Roman" w:eastAsia="Times New Roman" w:hAnsi="Times New Roman" w:cs="Times New Roman"/>
          <w:sz w:val="24"/>
          <w:szCs w:val="24"/>
          <w:lang w:val="tt-RU"/>
        </w:rPr>
        <w:br/>
      </w:r>
      <w:r w:rsidR="00CE7783">
        <w:rPr>
          <w:rFonts w:ascii="Times New Roman" w:eastAsia="Times New Roman" w:hAnsi="Times New Roman" w:cs="Times New Roman"/>
          <w:sz w:val="24"/>
          <w:szCs w:val="24"/>
          <w:lang w:val="tt-RU"/>
        </w:rPr>
        <w:t xml:space="preserve">   </w:t>
      </w:r>
      <w:r w:rsidR="00493737">
        <w:rPr>
          <w:rFonts w:ascii="Times New Roman" w:eastAsia="Times New Roman" w:hAnsi="Times New Roman" w:cs="Times New Roman"/>
          <w:sz w:val="24"/>
          <w:szCs w:val="24"/>
          <w:lang w:val="tt-RU"/>
        </w:rPr>
        <w:t xml:space="preserve"> </w:t>
      </w:r>
      <w:r w:rsidR="00CE7783">
        <w:rPr>
          <w:rFonts w:ascii="Times New Roman" w:eastAsia="Times New Roman" w:hAnsi="Times New Roman" w:cs="Times New Roman"/>
          <w:sz w:val="24"/>
          <w:szCs w:val="24"/>
          <w:lang w:val="tt-RU"/>
        </w:rPr>
        <w:t xml:space="preserve">   </w:t>
      </w:r>
      <w:r w:rsidR="00A30DDA">
        <w:rPr>
          <w:rFonts w:ascii="Times New Roman" w:eastAsia="Times New Roman" w:hAnsi="Times New Roman" w:cs="Times New Roman"/>
          <w:sz w:val="24"/>
          <w:szCs w:val="24"/>
          <w:lang w:val="tt-RU"/>
        </w:rPr>
        <w:t>от “11”  февраля</w:t>
      </w:r>
      <w:r w:rsidR="00493737">
        <w:rPr>
          <w:rFonts w:ascii="Times New Roman" w:eastAsia="Times New Roman" w:hAnsi="Times New Roman" w:cs="Times New Roman"/>
          <w:sz w:val="24"/>
          <w:szCs w:val="24"/>
          <w:lang w:val="tt-RU"/>
        </w:rPr>
        <w:t xml:space="preserve"> 201</w:t>
      </w:r>
      <w:r w:rsidR="00410827">
        <w:rPr>
          <w:rFonts w:ascii="Times New Roman" w:eastAsia="Times New Roman" w:hAnsi="Times New Roman" w:cs="Times New Roman"/>
          <w:sz w:val="24"/>
          <w:szCs w:val="24"/>
          <w:lang w:val="tt-RU"/>
        </w:rPr>
        <w:t>6</w:t>
      </w:r>
      <w:r w:rsidR="00A30DDA">
        <w:rPr>
          <w:rFonts w:ascii="Times New Roman" w:eastAsia="Times New Roman" w:hAnsi="Times New Roman" w:cs="Times New Roman"/>
          <w:sz w:val="24"/>
          <w:szCs w:val="24"/>
          <w:lang w:val="tt-RU"/>
        </w:rPr>
        <w:t>г  № 30</w:t>
      </w:r>
    </w:p>
    <w:p w:rsidR="00DC3290" w:rsidRDefault="00DC3290" w:rsidP="00DC3290">
      <w:pPr>
        <w:spacing w:after="0" w:line="240" w:lineRule="auto"/>
        <w:jc w:val="right"/>
        <w:rPr>
          <w:rFonts w:ascii="Times New Roman" w:eastAsia="Times New Roman" w:hAnsi="Times New Roman" w:cs="Times New Roman"/>
          <w:sz w:val="28"/>
          <w:szCs w:val="28"/>
          <w:lang w:val="tt-RU"/>
        </w:rPr>
      </w:pPr>
    </w:p>
    <w:p w:rsidR="00D73580" w:rsidRDefault="00D73580" w:rsidP="00DC3290">
      <w:pPr>
        <w:spacing w:after="0" w:line="240" w:lineRule="auto"/>
        <w:jc w:val="right"/>
        <w:rPr>
          <w:rFonts w:ascii="Times New Roman" w:eastAsia="Times New Roman" w:hAnsi="Times New Roman" w:cs="Times New Roman"/>
          <w:sz w:val="28"/>
          <w:szCs w:val="28"/>
          <w:lang w:val="tt-RU"/>
        </w:rPr>
      </w:pPr>
    </w:p>
    <w:p w:rsidR="00D73580" w:rsidRPr="00DC3290" w:rsidRDefault="00D73580" w:rsidP="00DC3290">
      <w:pPr>
        <w:spacing w:after="0" w:line="240" w:lineRule="auto"/>
        <w:jc w:val="right"/>
        <w:rPr>
          <w:rFonts w:ascii="Times New Roman" w:eastAsia="Times New Roman" w:hAnsi="Times New Roman" w:cs="Times New Roman"/>
          <w:sz w:val="28"/>
          <w:szCs w:val="28"/>
          <w:lang w:val="tt-RU"/>
        </w:rPr>
      </w:pP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Изменения и дополнения в Устав </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муниципального образования  город Елабуга </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Елабужского муниципального района  Республики Татарстан</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F7" w:rsidRPr="002251F7" w:rsidRDefault="00751086" w:rsidP="00900A16">
      <w:pPr>
        <w:pStyle w:val="af"/>
        <w:numPr>
          <w:ilvl w:val="0"/>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b/>
          <w:sz w:val="28"/>
          <w:szCs w:val="28"/>
        </w:rPr>
        <w:t>Ч</w:t>
      </w:r>
      <w:r w:rsidR="00C626B5" w:rsidRPr="002251F7">
        <w:rPr>
          <w:rFonts w:ascii="Times New Roman" w:hAnsi="Times New Roman" w:cs="Times New Roman"/>
          <w:b/>
          <w:sz w:val="28"/>
          <w:szCs w:val="28"/>
        </w:rPr>
        <w:t>аст</w:t>
      </w:r>
      <w:r>
        <w:rPr>
          <w:rFonts w:ascii="Times New Roman" w:hAnsi="Times New Roman" w:cs="Times New Roman"/>
          <w:b/>
          <w:sz w:val="28"/>
          <w:szCs w:val="28"/>
        </w:rPr>
        <w:t>ь</w:t>
      </w:r>
      <w:r w:rsidR="00C626B5" w:rsidRPr="002251F7">
        <w:rPr>
          <w:rFonts w:ascii="Times New Roman" w:hAnsi="Times New Roman" w:cs="Times New Roman"/>
          <w:b/>
          <w:sz w:val="28"/>
          <w:szCs w:val="28"/>
        </w:rPr>
        <w:t xml:space="preserve"> </w:t>
      </w:r>
      <w:r>
        <w:rPr>
          <w:rFonts w:ascii="Times New Roman" w:hAnsi="Times New Roman" w:cs="Times New Roman"/>
          <w:b/>
          <w:sz w:val="28"/>
          <w:szCs w:val="28"/>
        </w:rPr>
        <w:t>3</w:t>
      </w:r>
      <w:r w:rsidR="00C626B5" w:rsidRPr="002251F7">
        <w:rPr>
          <w:rFonts w:ascii="Times New Roman" w:hAnsi="Times New Roman" w:cs="Times New Roman"/>
          <w:b/>
          <w:sz w:val="28"/>
          <w:szCs w:val="28"/>
        </w:rPr>
        <w:t xml:space="preserve"> статьи </w:t>
      </w:r>
      <w:r>
        <w:rPr>
          <w:rFonts w:ascii="Times New Roman" w:hAnsi="Times New Roman" w:cs="Times New Roman"/>
          <w:b/>
          <w:sz w:val="28"/>
          <w:szCs w:val="28"/>
        </w:rPr>
        <w:t>28</w:t>
      </w:r>
      <w:r w:rsidR="00C626B5" w:rsidRPr="002251F7">
        <w:rPr>
          <w:rFonts w:ascii="Times New Roman" w:hAnsi="Times New Roman" w:cs="Times New Roman"/>
          <w:b/>
          <w:sz w:val="28"/>
          <w:szCs w:val="28"/>
        </w:rPr>
        <w:t xml:space="preserve"> </w:t>
      </w:r>
      <w:r>
        <w:rPr>
          <w:rFonts w:ascii="Times New Roman" w:hAnsi="Times New Roman" w:cs="Times New Roman"/>
          <w:b/>
          <w:sz w:val="28"/>
          <w:szCs w:val="28"/>
        </w:rPr>
        <w:t>изложить в следующей редакции:</w:t>
      </w:r>
    </w:p>
    <w:p w:rsidR="00751086" w:rsidRDefault="005638F7" w:rsidP="002251F7">
      <w:pPr>
        <w:pStyle w:val="af"/>
        <w:autoSpaceDE w:val="0"/>
        <w:autoSpaceDN w:val="0"/>
        <w:adjustRightInd w:val="0"/>
        <w:ind w:left="90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51086">
        <w:rPr>
          <w:rFonts w:ascii="Times New Roman" w:hAnsi="Times New Roman" w:cs="Times New Roman"/>
          <w:sz w:val="28"/>
          <w:szCs w:val="28"/>
        </w:rPr>
        <w:t>3.  В структуру Совета поселения входят:</w:t>
      </w:r>
    </w:p>
    <w:p w:rsidR="00751086" w:rsidRDefault="00751086" w:rsidP="00751086">
      <w:pPr>
        <w:pStyle w:val="af"/>
        <w:numPr>
          <w:ilvl w:val="1"/>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Председатель Совета Поселения;</w:t>
      </w:r>
    </w:p>
    <w:p w:rsidR="00751086" w:rsidRDefault="00751086" w:rsidP="00751086">
      <w:pPr>
        <w:pStyle w:val="af"/>
        <w:numPr>
          <w:ilvl w:val="1"/>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поселения;</w:t>
      </w:r>
    </w:p>
    <w:p w:rsidR="00900A16" w:rsidRDefault="00900A16" w:rsidP="00751086">
      <w:pPr>
        <w:pStyle w:val="af"/>
        <w:numPr>
          <w:ilvl w:val="1"/>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Президиум Совета поселения;</w:t>
      </w:r>
    </w:p>
    <w:p w:rsidR="00751086" w:rsidRDefault="00751086" w:rsidP="00751086">
      <w:pPr>
        <w:pStyle w:val="af"/>
        <w:numPr>
          <w:ilvl w:val="1"/>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Постоянные депутатские комиссии;</w:t>
      </w:r>
    </w:p>
    <w:p w:rsidR="00C626B5" w:rsidRDefault="00751086" w:rsidP="00751086">
      <w:pPr>
        <w:pStyle w:val="af"/>
        <w:numPr>
          <w:ilvl w:val="1"/>
          <w:numId w:val="2"/>
        </w:num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Рабочие депутатские комиссии» </w:t>
      </w:r>
    </w:p>
    <w:p w:rsidR="002251F7" w:rsidRDefault="002251F7" w:rsidP="002251F7">
      <w:pPr>
        <w:pStyle w:val="af"/>
        <w:autoSpaceDE w:val="0"/>
        <w:autoSpaceDN w:val="0"/>
        <w:adjustRightInd w:val="0"/>
        <w:ind w:left="900"/>
        <w:jc w:val="both"/>
        <w:outlineLvl w:val="2"/>
        <w:rPr>
          <w:rFonts w:ascii="Times New Roman" w:hAnsi="Times New Roman" w:cs="Times New Roman"/>
          <w:sz w:val="28"/>
          <w:szCs w:val="28"/>
        </w:rPr>
      </w:pPr>
    </w:p>
    <w:p w:rsidR="005638F7" w:rsidRPr="002251F7" w:rsidRDefault="00751086" w:rsidP="00C626B5">
      <w:pPr>
        <w:pStyle w:val="af"/>
        <w:numPr>
          <w:ilvl w:val="0"/>
          <w:numId w:val="2"/>
        </w:numPr>
        <w:autoSpaceDE w:val="0"/>
        <w:autoSpaceDN w:val="0"/>
        <w:adjustRightInd w:val="0"/>
        <w:jc w:val="both"/>
        <w:outlineLvl w:val="2"/>
        <w:rPr>
          <w:rFonts w:ascii="Times New Roman" w:hAnsi="Times New Roman" w:cs="Times New Roman"/>
          <w:b/>
          <w:sz w:val="28"/>
          <w:szCs w:val="28"/>
        </w:rPr>
      </w:pPr>
      <w:r>
        <w:rPr>
          <w:rFonts w:ascii="Times New Roman" w:hAnsi="Times New Roman" w:cs="Times New Roman"/>
          <w:b/>
          <w:sz w:val="28"/>
          <w:szCs w:val="28"/>
        </w:rPr>
        <w:t>С</w:t>
      </w:r>
      <w:r w:rsidR="002251F7" w:rsidRPr="002251F7">
        <w:rPr>
          <w:rFonts w:ascii="Times New Roman" w:hAnsi="Times New Roman" w:cs="Times New Roman"/>
          <w:b/>
          <w:sz w:val="28"/>
          <w:szCs w:val="28"/>
        </w:rPr>
        <w:t>тать</w:t>
      </w:r>
      <w:r>
        <w:rPr>
          <w:rFonts w:ascii="Times New Roman" w:hAnsi="Times New Roman" w:cs="Times New Roman"/>
          <w:b/>
          <w:sz w:val="28"/>
          <w:szCs w:val="28"/>
        </w:rPr>
        <w:t>ю</w:t>
      </w:r>
      <w:r w:rsidR="002251F7" w:rsidRPr="002251F7">
        <w:rPr>
          <w:rFonts w:ascii="Times New Roman" w:hAnsi="Times New Roman" w:cs="Times New Roman"/>
          <w:b/>
          <w:sz w:val="28"/>
          <w:szCs w:val="28"/>
        </w:rPr>
        <w:t xml:space="preserve"> </w:t>
      </w:r>
      <w:r>
        <w:rPr>
          <w:rFonts w:ascii="Times New Roman" w:hAnsi="Times New Roman" w:cs="Times New Roman"/>
          <w:b/>
          <w:sz w:val="28"/>
          <w:szCs w:val="28"/>
        </w:rPr>
        <w:t>28</w:t>
      </w:r>
      <w:r w:rsidR="002251F7" w:rsidRPr="002251F7">
        <w:rPr>
          <w:rFonts w:ascii="Times New Roman" w:hAnsi="Times New Roman" w:cs="Times New Roman"/>
          <w:b/>
          <w:sz w:val="28"/>
          <w:szCs w:val="28"/>
        </w:rPr>
        <w:t xml:space="preserve"> </w:t>
      </w:r>
      <w:r>
        <w:rPr>
          <w:rFonts w:ascii="Times New Roman" w:hAnsi="Times New Roman" w:cs="Times New Roman"/>
          <w:b/>
          <w:sz w:val="28"/>
          <w:szCs w:val="28"/>
        </w:rPr>
        <w:t>дополнить частью 4 и 5</w:t>
      </w:r>
      <w:r w:rsidR="002251F7" w:rsidRPr="002251F7">
        <w:rPr>
          <w:rFonts w:ascii="Times New Roman" w:hAnsi="Times New Roman" w:cs="Times New Roman"/>
          <w:b/>
          <w:sz w:val="28"/>
          <w:szCs w:val="28"/>
        </w:rPr>
        <w:t>:</w:t>
      </w:r>
    </w:p>
    <w:p w:rsidR="00751086" w:rsidRDefault="002251F7" w:rsidP="00751086">
      <w:pPr>
        <w:pStyle w:val="af0"/>
        <w:shd w:val="clear" w:color="auto" w:fill="FFFFFF"/>
        <w:ind w:firstLine="709"/>
        <w:jc w:val="both"/>
        <w:rPr>
          <w:sz w:val="28"/>
          <w:szCs w:val="28"/>
        </w:rPr>
      </w:pPr>
      <w:r w:rsidRPr="00751086">
        <w:rPr>
          <w:sz w:val="28"/>
          <w:szCs w:val="28"/>
        </w:rPr>
        <w:t>«</w:t>
      </w:r>
      <w:r w:rsidR="00751086" w:rsidRPr="00751086">
        <w:rPr>
          <w:sz w:val="28"/>
          <w:szCs w:val="28"/>
        </w:rPr>
        <w:t xml:space="preserve">4. </w:t>
      </w:r>
      <w:r w:rsidRPr="00751086">
        <w:rPr>
          <w:sz w:val="28"/>
          <w:szCs w:val="28"/>
        </w:rPr>
        <w:t xml:space="preserve"> </w:t>
      </w:r>
      <w:r w:rsidR="00751086" w:rsidRPr="00751086">
        <w:rPr>
          <w:sz w:val="28"/>
          <w:szCs w:val="28"/>
        </w:rPr>
        <w:t>Заместитель председателя городского Совета избирается из числа депутатов на срок полномочий городского Совета</w:t>
      </w:r>
      <w:r w:rsidR="00751086">
        <w:rPr>
          <w:sz w:val="28"/>
          <w:szCs w:val="28"/>
        </w:rPr>
        <w:t>»</w:t>
      </w:r>
    </w:p>
    <w:p w:rsidR="00751086" w:rsidRPr="00751086" w:rsidRDefault="00751086" w:rsidP="00751086">
      <w:pPr>
        <w:pStyle w:val="af0"/>
        <w:shd w:val="clear" w:color="auto" w:fill="FFFFFF"/>
        <w:ind w:firstLine="709"/>
        <w:jc w:val="both"/>
        <w:rPr>
          <w:sz w:val="18"/>
          <w:szCs w:val="18"/>
        </w:rPr>
      </w:pPr>
      <w:r>
        <w:rPr>
          <w:sz w:val="28"/>
          <w:szCs w:val="28"/>
        </w:rPr>
        <w:t xml:space="preserve">«5. </w:t>
      </w:r>
      <w:r w:rsidRPr="00751086">
        <w:rPr>
          <w:sz w:val="28"/>
          <w:szCs w:val="28"/>
        </w:rPr>
        <w:t>Заместитель председателя городского Совета осуществляет свои полномочия на по</w:t>
      </w:r>
      <w:r w:rsidR="00900A16">
        <w:rPr>
          <w:sz w:val="28"/>
          <w:szCs w:val="28"/>
        </w:rPr>
        <w:t>стоянной, освобожденной основе»</w:t>
      </w:r>
    </w:p>
    <w:p w:rsidR="00DC686B" w:rsidRPr="00E46D7F" w:rsidRDefault="00DC686B" w:rsidP="00E46D7F">
      <w:pPr>
        <w:pStyle w:val="af"/>
        <w:autoSpaceDE w:val="0"/>
        <w:autoSpaceDN w:val="0"/>
        <w:adjustRightInd w:val="0"/>
        <w:ind w:left="0" w:firstLine="900"/>
        <w:jc w:val="both"/>
        <w:outlineLvl w:val="2"/>
        <w:rPr>
          <w:rFonts w:ascii="Times New Roman" w:hAnsi="Times New Roman" w:cs="Times New Roman"/>
          <w:sz w:val="28"/>
          <w:szCs w:val="28"/>
        </w:rPr>
      </w:pPr>
    </w:p>
    <w:p w:rsidR="003B05CD" w:rsidRDefault="003B05CD" w:rsidP="003B05CD">
      <w:pPr>
        <w:pStyle w:val="af"/>
        <w:autoSpaceDE w:val="0"/>
        <w:autoSpaceDN w:val="0"/>
        <w:adjustRightInd w:val="0"/>
        <w:spacing w:after="0" w:line="240" w:lineRule="auto"/>
        <w:ind w:left="900"/>
        <w:jc w:val="both"/>
        <w:rPr>
          <w:rFonts w:ascii="Times New Roman" w:eastAsia="Times New Roman" w:hAnsi="Times New Roman" w:cs="Times New Roman"/>
          <w:b/>
          <w:sz w:val="28"/>
          <w:szCs w:val="28"/>
        </w:rPr>
      </w:pPr>
    </w:p>
    <w:p w:rsidR="00531399" w:rsidRPr="008C4D10" w:rsidRDefault="00531399" w:rsidP="008C4D10">
      <w:pPr>
        <w:pStyle w:val="ConsPlusNormal"/>
        <w:ind w:firstLine="540"/>
        <w:jc w:val="both"/>
        <w:rPr>
          <w:rFonts w:ascii="Times New Roman" w:hAnsi="Times New Roman" w:cs="Times New Roman"/>
          <w:sz w:val="28"/>
          <w:szCs w:val="28"/>
        </w:rPr>
      </w:pPr>
    </w:p>
    <w:p w:rsidR="00531399" w:rsidRDefault="00531399" w:rsidP="00531399">
      <w:pPr>
        <w:ind w:left="142" w:firstLine="1069"/>
        <w:jc w:val="both"/>
        <w:rPr>
          <w:rFonts w:ascii="Times New Roman" w:hAnsi="Times New Roman" w:cs="Times New Roman"/>
          <w:sz w:val="28"/>
          <w:szCs w:val="28"/>
        </w:rPr>
      </w:pPr>
    </w:p>
    <w:p w:rsidR="00680D27" w:rsidRDefault="00680D27" w:rsidP="00531399">
      <w:pPr>
        <w:ind w:left="142" w:firstLine="1069"/>
        <w:jc w:val="both"/>
        <w:rPr>
          <w:rFonts w:ascii="Times New Roman" w:hAnsi="Times New Roman" w:cs="Times New Roman"/>
          <w:sz w:val="28"/>
          <w:szCs w:val="28"/>
        </w:rPr>
      </w:pPr>
    </w:p>
    <w:p w:rsidR="00680D27" w:rsidRDefault="00680D27" w:rsidP="00531399">
      <w:pPr>
        <w:ind w:left="142" w:firstLine="1069"/>
        <w:jc w:val="both"/>
        <w:rPr>
          <w:rFonts w:ascii="Times New Roman" w:hAnsi="Times New Roman" w:cs="Times New Roman"/>
          <w:sz w:val="28"/>
          <w:szCs w:val="28"/>
        </w:rPr>
      </w:pPr>
    </w:p>
    <w:p w:rsidR="002251F7" w:rsidRDefault="002251F7" w:rsidP="00531399">
      <w:pPr>
        <w:ind w:left="142" w:firstLine="1069"/>
        <w:jc w:val="both"/>
        <w:rPr>
          <w:rFonts w:ascii="Times New Roman" w:hAnsi="Times New Roman" w:cs="Times New Roman"/>
          <w:sz w:val="28"/>
          <w:szCs w:val="28"/>
        </w:rPr>
      </w:pPr>
    </w:p>
    <w:p w:rsidR="00900A16" w:rsidRDefault="00DC3290" w:rsidP="00DC3290">
      <w:pPr>
        <w:spacing w:after="0" w:line="240" w:lineRule="auto"/>
        <w:ind w:left="5040"/>
        <w:rPr>
          <w:rFonts w:ascii="Times New Roman" w:eastAsia="Times New Roman" w:hAnsi="Times New Roman" w:cs="Times New Roman"/>
          <w:sz w:val="24"/>
          <w:szCs w:val="24"/>
        </w:rPr>
      </w:pPr>
      <w:r w:rsidRPr="00DC3290">
        <w:rPr>
          <w:rFonts w:ascii="Times New Roman" w:eastAsia="Times New Roman" w:hAnsi="Times New Roman" w:cs="Times New Roman"/>
          <w:sz w:val="24"/>
          <w:szCs w:val="24"/>
        </w:rPr>
        <w:t xml:space="preserve">                  </w:t>
      </w:r>
    </w:p>
    <w:p w:rsidR="00900A16" w:rsidRDefault="00900A16" w:rsidP="00DC3290">
      <w:pPr>
        <w:spacing w:after="0" w:line="240" w:lineRule="auto"/>
        <w:ind w:left="5040"/>
        <w:rPr>
          <w:rFonts w:ascii="Times New Roman" w:eastAsia="Times New Roman" w:hAnsi="Times New Roman" w:cs="Times New Roman"/>
          <w:sz w:val="24"/>
          <w:szCs w:val="24"/>
        </w:rPr>
      </w:pPr>
    </w:p>
    <w:p w:rsidR="00900A16" w:rsidRDefault="00900A16" w:rsidP="00DC3290">
      <w:pPr>
        <w:spacing w:after="0" w:line="240" w:lineRule="auto"/>
        <w:ind w:left="5040"/>
        <w:rPr>
          <w:rFonts w:ascii="Times New Roman" w:eastAsia="Times New Roman" w:hAnsi="Times New Roman" w:cs="Times New Roman"/>
          <w:sz w:val="24"/>
          <w:szCs w:val="24"/>
        </w:rPr>
      </w:pPr>
    </w:p>
    <w:p w:rsidR="00900A16" w:rsidRDefault="00900A16" w:rsidP="00DC3290">
      <w:pPr>
        <w:spacing w:after="0" w:line="240" w:lineRule="auto"/>
        <w:ind w:left="5040"/>
        <w:rPr>
          <w:rFonts w:ascii="Times New Roman" w:eastAsia="Times New Roman" w:hAnsi="Times New Roman" w:cs="Times New Roman"/>
          <w:sz w:val="24"/>
          <w:szCs w:val="24"/>
        </w:rPr>
      </w:pPr>
    </w:p>
    <w:p w:rsidR="00900A16" w:rsidRDefault="00900A16" w:rsidP="00DC3290">
      <w:pPr>
        <w:spacing w:after="0" w:line="240" w:lineRule="auto"/>
        <w:ind w:left="5040"/>
        <w:rPr>
          <w:rFonts w:ascii="Times New Roman" w:eastAsia="Times New Roman" w:hAnsi="Times New Roman" w:cs="Times New Roman"/>
          <w:sz w:val="24"/>
          <w:szCs w:val="24"/>
        </w:rPr>
      </w:pPr>
    </w:p>
    <w:p w:rsidR="00900A16" w:rsidRDefault="00900A16" w:rsidP="00DC3290">
      <w:pPr>
        <w:spacing w:after="0" w:line="240" w:lineRule="auto"/>
        <w:ind w:left="5040"/>
        <w:rPr>
          <w:rFonts w:ascii="Times New Roman" w:eastAsia="Times New Roman" w:hAnsi="Times New Roman" w:cs="Times New Roman"/>
          <w:sz w:val="24"/>
          <w:szCs w:val="24"/>
        </w:rPr>
      </w:pPr>
    </w:p>
    <w:p w:rsidR="00900A16" w:rsidRDefault="00900A16" w:rsidP="00DC3290">
      <w:pPr>
        <w:spacing w:after="0" w:line="240" w:lineRule="auto"/>
        <w:ind w:left="5040"/>
        <w:rPr>
          <w:rFonts w:ascii="Times New Roman" w:eastAsia="Times New Roman" w:hAnsi="Times New Roman" w:cs="Times New Roman"/>
          <w:sz w:val="24"/>
          <w:szCs w:val="24"/>
        </w:rPr>
      </w:pPr>
    </w:p>
    <w:p w:rsidR="00BF63BD" w:rsidRDefault="00900A16"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63BD" w:rsidRDefault="00BF63BD" w:rsidP="00DC3290">
      <w:pPr>
        <w:spacing w:after="0" w:line="240" w:lineRule="auto"/>
        <w:ind w:left="5040"/>
        <w:rPr>
          <w:rFonts w:ascii="Times New Roman" w:eastAsia="Times New Roman" w:hAnsi="Times New Roman" w:cs="Times New Roman"/>
          <w:sz w:val="24"/>
          <w:szCs w:val="24"/>
        </w:rPr>
      </w:pPr>
    </w:p>
    <w:p w:rsidR="00BF63BD" w:rsidRDefault="00BF63BD" w:rsidP="00DC3290">
      <w:pPr>
        <w:spacing w:after="0" w:line="240" w:lineRule="auto"/>
        <w:ind w:left="5040"/>
        <w:rPr>
          <w:rFonts w:ascii="Times New Roman" w:eastAsia="Times New Roman" w:hAnsi="Times New Roman" w:cs="Times New Roman"/>
          <w:sz w:val="24"/>
          <w:szCs w:val="24"/>
        </w:rPr>
      </w:pPr>
    </w:p>
    <w:p w:rsidR="00BF63BD" w:rsidRDefault="00BF63BD" w:rsidP="00DC3290">
      <w:pPr>
        <w:spacing w:after="0" w:line="240" w:lineRule="auto"/>
        <w:ind w:left="5040"/>
        <w:rPr>
          <w:rFonts w:ascii="Times New Roman" w:eastAsia="Times New Roman" w:hAnsi="Times New Roman" w:cs="Times New Roman"/>
          <w:sz w:val="24"/>
          <w:szCs w:val="24"/>
        </w:rPr>
      </w:pPr>
    </w:p>
    <w:p w:rsidR="00A30DDA" w:rsidRDefault="00BF63BD"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C3290" w:rsidRPr="00DC3290" w:rsidRDefault="00A30DDA"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3290" w:rsidRPr="00DC3290">
        <w:rPr>
          <w:rFonts w:ascii="Times New Roman" w:eastAsia="Times New Roman" w:hAnsi="Times New Roman" w:cs="Times New Roman"/>
          <w:sz w:val="24"/>
          <w:szCs w:val="24"/>
        </w:rPr>
        <w:t xml:space="preserve">Приложение № 2 к решению </w:t>
      </w:r>
    </w:p>
    <w:p w:rsidR="00DC3290" w:rsidRPr="00DC3290" w:rsidRDefault="00DC3290" w:rsidP="00DC3290">
      <w:pPr>
        <w:spacing w:after="0" w:line="240" w:lineRule="auto"/>
        <w:ind w:left="5040"/>
        <w:rPr>
          <w:rFonts w:ascii="Times New Roman" w:eastAsia="Times New Roman" w:hAnsi="Times New Roman" w:cs="Times New Roman"/>
          <w:sz w:val="24"/>
          <w:szCs w:val="24"/>
        </w:rPr>
      </w:pPr>
      <w:r w:rsidRPr="00DC3290">
        <w:rPr>
          <w:rFonts w:ascii="Times New Roman" w:eastAsia="Times New Roman" w:hAnsi="Times New Roman" w:cs="Times New Roman"/>
          <w:sz w:val="24"/>
          <w:szCs w:val="24"/>
        </w:rPr>
        <w:t xml:space="preserve">                  Елабужского городского  Совета</w:t>
      </w:r>
    </w:p>
    <w:p w:rsidR="00DC3290" w:rsidRPr="00DC3290" w:rsidRDefault="00A30DDA"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 11 » февраля</w:t>
      </w:r>
      <w:r w:rsidR="00493737">
        <w:rPr>
          <w:rFonts w:ascii="Times New Roman" w:eastAsia="Times New Roman" w:hAnsi="Times New Roman" w:cs="Times New Roman"/>
          <w:sz w:val="24"/>
          <w:szCs w:val="24"/>
        </w:rPr>
        <w:t xml:space="preserve"> 201</w:t>
      </w:r>
      <w:r w:rsidR="00900A1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г  № 30</w:t>
      </w:r>
    </w:p>
    <w:p w:rsidR="00DC3290" w:rsidRPr="00DC3290" w:rsidRDefault="00DC3290" w:rsidP="00DC3290">
      <w:pPr>
        <w:spacing w:after="0" w:line="240" w:lineRule="auto"/>
        <w:ind w:left="5040"/>
        <w:rPr>
          <w:rFonts w:ascii="Times New Roman" w:eastAsia="Times New Roman" w:hAnsi="Times New Roman" w:cs="Times New Roman"/>
          <w:sz w:val="28"/>
          <w:szCs w:val="28"/>
        </w:rPr>
      </w:pPr>
    </w:p>
    <w:p w:rsidR="00DC3290" w:rsidRPr="00DC3290" w:rsidRDefault="00DC3290" w:rsidP="00DC3290">
      <w:pPr>
        <w:spacing w:after="0" w:line="240" w:lineRule="auto"/>
        <w:ind w:left="5040"/>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Порядок учета предложений граждан</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к проекту решения «О внесении изменений и дополнений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в Устав муниципального образования город Елабуга Елабужского  муниципального района Республики Татарстан»</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и участия граждан в его обсуждении</w:t>
      </w:r>
    </w:p>
    <w:p w:rsidR="00DC3290" w:rsidRPr="00DC3290"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 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DC3290" w:rsidRPr="00DC3290" w:rsidRDefault="00DC3290" w:rsidP="00DC329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DC3290" w:rsidRPr="00DC3290" w:rsidTr="00A30DDA">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N  </w:t>
            </w:r>
            <w:r w:rsidRPr="00DC3290">
              <w:rPr>
                <w:rFonts w:ascii="Times New Roman" w:eastAsia="Times New Roman" w:hAnsi="Times New Roman" w:cs="Times New Roman"/>
                <w:sz w:val="26"/>
                <w:szCs w:val="26"/>
              </w:rPr>
              <w:br/>
            </w:r>
            <w:proofErr w:type="gramStart"/>
            <w:r w:rsidRPr="00DC3290">
              <w:rPr>
                <w:rFonts w:ascii="Times New Roman" w:eastAsia="Times New Roman" w:hAnsi="Times New Roman" w:cs="Times New Roman"/>
                <w:sz w:val="26"/>
                <w:szCs w:val="26"/>
              </w:rPr>
              <w:t>п</w:t>
            </w:r>
            <w:proofErr w:type="gramEnd"/>
            <w:r w:rsidRPr="00DC3290">
              <w:rPr>
                <w:rFonts w:ascii="Times New Roman" w:eastAsia="Times New Roman" w:hAnsi="Times New Roman" w:cs="Times New Roman"/>
                <w:sz w:val="26"/>
                <w:szCs w:val="26"/>
              </w:rPr>
              <w:t>/п</w:t>
            </w:r>
          </w:p>
        </w:tc>
        <w:tc>
          <w:tcPr>
            <w:tcW w:w="1662"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Инициатор  </w:t>
            </w:r>
            <w:r w:rsidRPr="00DC3290">
              <w:rPr>
                <w:rFonts w:ascii="Times New Roman" w:eastAsia="Times New Roman" w:hAnsi="Times New Roman" w:cs="Times New Roman"/>
                <w:sz w:val="26"/>
                <w:szCs w:val="26"/>
              </w:rPr>
              <w:br/>
              <w:t xml:space="preserve">внесения   </w:t>
            </w:r>
            <w:r w:rsidRPr="00DC3290">
              <w:rPr>
                <w:rFonts w:ascii="Times New Roman" w:eastAsia="Times New Roman" w:hAnsi="Times New Roman" w:cs="Times New Roman"/>
                <w:sz w:val="26"/>
                <w:szCs w:val="26"/>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Дата    </w:t>
            </w:r>
            <w:r w:rsidRPr="00DC3290">
              <w:rPr>
                <w:rFonts w:ascii="Times New Roman" w:eastAsia="Times New Roman" w:hAnsi="Times New Roman" w:cs="Times New Roman"/>
                <w:sz w:val="26"/>
                <w:szCs w:val="26"/>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Абзац,</w:t>
            </w:r>
            <w:r w:rsidRPr="00DC3290">
              <w:rPr>
                <w:rFonts w:ascii="Times New Roman" w:eastAsia="Times New Roman" w:hAnsi="Times New Roman" w:cs="Times New Roman"/>
                <w:sz w:val="26"/>
                <w:szCs w:val="26"/>
              </w:rPr>
              <w:br/>
              <w:t>пункт,</w:t>
            </w:r>
            <w:r w:rsidRPr="00DC3290">
              <w:rPr>
                <w:rFonts w:ascii="Times New Roman" w:eastAsia="Times New Roman" w:hAnsi="Times New Roman" w:cs="Times New Roman"/>
                <w:sz w:val="26"/>
                <w:szCs w:val="26"/>
              </w:rPr>
              <w:br/>
              <w:t>часть,</w:t>
            </w:r>
            <w:r w:rsidRPr="00DC3290">
              <w:rPr>
                <w:rFonts w:ascii="Times New Roman" w:eastAsia="Times New Roman" w:hAnsi="Times New Roman" w:cs="Times New Roman"/>
                <w:sz w:val="26"/>
                <w:szCs w:val="26"/>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w:t>
            </w:r>
            <w:proofErr w:type="gramStart"/>
            <w:r w:rsidRPr="00DC3290">
              <w:rPr>
                <w:rFonts w:ascii="Times New Roman" w:eastAsia="Times New Roman" w:hAnsi="Times New Roman" w:cs="Times New Roman"/>
                <w:sz w:val="26"/>
                <w:szCs w:val="26"/>
              </w:rPr>
              <w:t xml:space="preserve">кст  </w:t>
            </w:r>
            <w:r w:rsidRPr="00DC3290">
              <w:rPr>
                <w:rFonts w:ascii="Times New Roman" w:eastAsia="Times New Roman" w:hAnsi="Times New Roman" w:cs="Times New Roman"/>
                <w:sz w:val="26"/>
                <w:szCs w:val="26"/>
              </w:rPr>
              <w:br/>
              <w:t>пр</w:t>
            </w:r>
            <w:proofErr w:type="gramEnd"/>
            <w:r w:rsidRPr="00DC3290">
              <w:rPr>
                <w:rFonts w:ascii="Times New Roman" w:eastAsia="Times New Roman" w:hAnsi="Times New Roman" w:cs="Times New Roman"/>
                <w:sz w:val="26"/>
                <w:szCs w:val="26"/>
              </w:rPr>
              <w:t>оекта</w:t>
            </w:r>
          </w:p>
        </w:tc>
        <w:tc>
          <w:tcPr>
            <w:tcW w:w="1733"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Текст</w:t>
            </w:r>
          </w:p>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w:t>
            </w:r>
            <w:proofErr w:type="gramStart"/>
            <w:r w:rsidRPr="00DC3290">
              <w:rPr>
                <w:rFonts w:ascii="Times New Roman" w:eastAsia="Times New Roman" w:hAnsi="Times New Roman" w:cs="Times New Roman"/>
                <w:sz w:val="26"/>
                <w:szCs w:val="26"/>
              </w:rPr>
              <w:t>кст пр</w:t>
            </w:r>
            <w:proofErr w:type="gramEnd"/>
            <w:r w:rsidRPr="00DC3290">
              <w:rPr>
                <w:rFonts w:ascii="Times New Roman" w:eastAsia="Times New Roman" w:hAnsi="Times New Roman" w:cs="Times New Roman"/>
                <w:sz w:val="26"/>
                <w:szCs w:val="26"/>
              </w:rPr>
              <w:t>оекта</w:t>
            </w:r>
            <w:r w:rsidRPr="00DC3290">
              <w:rPr>
                <w:rFonts w:ascii="Times New Roman" w:eastAsia="Times New Roman" w:hAnsi="Times New Roman" w:cs="Times New Roman"/>
                <w:sz w:val="26"/>
                <w:szCs w:val="26"/>
              </w:rPr>
              <w:br/>
              <w:t xml:space="preserve">с учетом     </w:t>
            </w:r>
            <w:r w:rsidRPr="00DC3290">
              <w:rPr>
                <w:rFonts w:ascii="Times New Roman" w:eastAsia="Times New Roman" w:hAnsi="Times New Roman" w:cs="Times New Roman"/>
                <w:sz w:val="26"/>
                <w:szCs w:val="26"/>
              </w:rPr>
              <w:br/>
              <w:t xml:space="preserve">внесенного   </w:t>
            </w:r>
            <w:r w:rsidRPr="00DC3290">
              <w:rPr>
                <w:rFonts w:ascii="Times New Roman" w:eastAsia="Times New Roman" w:hAnsi="Times New Roman" w:cs="Times New Roman"/>
                <w:sz w:val="26"/>
                <w:szCs w:val="26"/>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Примечание</w:t>
            </w: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1</w:t>
            </w:r>
          </w:p>
        </w:tc>
        <w:tc>
          <w:tcPr>
            <w:tcW w:w="1662"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2</w:t>
            </w:r>
          </w:p>
        </w:tc>
        <w:tc>
          <w:tcPr>
            <w:tcW w:w="1171"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3</w:t>
            </w:r>
          </w:p>
        </w:tc>
        <w:tc>
          <w:tcPr>
            <w:tcW w:w="955"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4</w:t>
            </w:r>
          </w:p>
        </w:tc>
        <w:tc>
          <w:tcPr>
            <w:tcW w:w="1134"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5</w:t>
            </w:r>
          </w:p>
        </w:tc>
        <w:tc>
          <w:tcPr>
            <w:tcW w:w="1733"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6</w:t>
            </w:r>
          </w:p>
        </w:tc>
        <w:tc>
          <w:tcPr>
            <w:tcW w:w="1799"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7</w:t>
            </w:r>
          </w:p>
        </w:tc>
        <w:tc>
          <w:tcPr>
            <w:tcW w:w="1565"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8</w:t>
            </w: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bl>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rPr>
        <w:t xml:space="preserve">2. </w:t>
      </w:r>
      <w:r w:rsidRPr="00DC3290">
        <w:rPr>
          <w:rFonts w:ascii="Times New Roman" w:eastAsia="Times New Roman" w:hAnsi="Times New Roman" w:cs="Times New Roman"/>
          <w:sz w:val="28"/>
          <w:szCs w:val="28"/>
          <w:lang w:val="tt-RU"/>
        </w:rPr>
        <w:t>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Предложения принимаются в рабочие дни с 8.00 до 17.00 часов до </w:t>
      </w:r>
      <w:r w:rsidR="00071083">
        <w:rPr>
          <w:rFonts w:ascii="Times New Roman" w:eastAsia="Times New Roman" w:hAnsi="Times New Roman" w:cs="Times New Roman"/>
          <w:sz w:val="28"/>
          <w:szCs w:val="28"/>
          <w:lang w:val="tt-RU"/>
        </w:rPr>
        <w:t>3</w:t>
      </w:r>
      <w:r w:rsidR="00461FDF">
        <w:rPr>
          <w:rFonts w:ascii="Times New Roman" w:eastAsia="Times New Roman" w:hAnsi="Times New Roman" w:cs="Times New Roman"/>
          <w:sz w:val="28"/>
          <w:szCs w:val="28"/>
          <w:lang w:val="tt-RU"/>
        </w:rPr>
        <w:t xml:space="preserve"> </w:t>
      </w:r>
      <w:r w:rsidR="00071083">
        <w:rPr>
          <w:rFonts w:ascii="Times New Roman" w:eastAsia="Times New Roman" w:hAnsi="Times New Roman" w:cs="Times New Roman"/>
          <w:sz w:val="28"/>
          <w:szCs w:val="28"/>
          <w:lang w:val="tt-RU"/>
        </w:rPr>
        <w:t xml:space="preserve">марта </w:t>
      </w:r>
      <w:r w:rsidRPr="00DC3290">
        <w:rPr>
          <w:rFonts w:ascii="Times New Roman" w:eastAsia="Times New Roman" w:hAnsi="Times New Roman" w:cs="Times New Roman"/>
          <w:sz w:val="28"/>
          <w:szCs w:val="28"/>
          <w:lang w:val="tt-RU"/>
        </w:rPr>
        <w:t>201</w:t>
      </w:r>
      <w:r w:rsidR="00900A16">
        <w:rPr>
          <w:rFonts w:ascii="Times New Roman" w:eastAsia="Times New Roman" w:hAnsi="Times New Roman" w:cs="Times New Roman"/>
          <w:sz w:val="28"/>
          <w:szCs w:val="28"/>
          <w:lang w:val="tt-RU"/>
        </w:rPr>
        <w:t>6</w:t>
      </w:r>
      <w:r w:rsidRPr="00DC3290">
        <w:rPr>
          <w:rFonts w:ascii="Times New Roman" w:eastAsia="Times New Roman" w:hAnsi="Times New Roman" w:cs="Times New Roman"/>
          <w:sz w:val="28"/>
          <w:szCs w:val="28"/>
          <w:lang w:val="tt-RU"/>
        </w:rPr>
        <w:t xml:space="preserve"> года</w:t>
      </w:r>
      <w:r w:rsidR="00493737">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со дня официального  опубликования проекта решения Елабужского городского Совета.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w:t>
      </w:r>
      <w:r w:rsidR="00D73580">
        <w:rPr>
          <w:rFonts w:ascii="Times New Roman" w:eastAsia="Times New Roman" w:hAnsi="Times New Roman" w:cs="Times New Roman"/>
          <w:sz w:val="28"/>
          <w:szCs w:val="28"/>
          <w:lang w:val="tt-RU"/>
        </w:rPr>
        <w:t>почте (с пометкой на конверте “Обсуждение Устава” или “П</w:t>
      </w:r>
      <w:r w:rsidRPr="00DC3290">
        <w:rPr>
          <w:rFonts w:ascii="Times New Roman" w:eastAsia="Times New Roman" w:hAnsi="Times New Roman" w:cs="Times New Roman"/>
          <w:sz w:val="28"/>
          <w:szCs w:val="28"/>
          <w:lang w:val="tt-RU"/>
        </w:rPr>
        <w:t>убличные слушания”</w:t>
      </w:r>
      <w:r w:rsidR="00D73580">
        <w:rPr>
          <w:rFonts w:ascii="Times New Roman" w:eastAsia="Times New Roman" w:hAnsi="Times New Roman" w:cs="Times New Roman"/>
          <w:sz w:val="28"/>
          <w:szCs w:val="28"/>
          <w:lang w:val="tt-RU"/>
        </w:rPr>
        <w:t>)</w:t>
      </w:r>
      <w:r w:rsidRPr="00DC3290">
        <w:rPr>
          <w:rFonts w:ascii="Times New Roman" w:eastAsia="Times New Roman" w:hAnsi="Times New Roman" w:cs="Times New Roman"/>
          <w:sz w:val="28"/>
          <w:szCs w:val="28"/>
          <w:lang w:val="tt-RU"/>
        </w:rPr>
        <w:t>, а также по факсу 3-82-52</w:t>
      </w:r>
      <w:r w:rsidR="00D73580">
        <w:rPr>
          <w:rFonts w:ascii="Times New Roman" w:eastAsia="Times New Roman" w:hAnsi="Times New Roman" w:cs="Times New Roman"/>
          <w:sz w:val="28"/>
          <w:szCs w:val="28"/>
          <w:lang w:val="tt-RU"/>
        </w:rPr>
        <w:t>.</w:t>
      </w:r>
    </w:p>
    <w:p w:rsidR="00DC3290" w:rsidRDefault="00DC3290" w:rsidP="00DC3290">
      <w:pPr>
        <w:spacing w:after="0" w:line="240" w:lineRule="auto"/>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lang w:val="tt-RU"/>
        </w:rPr>
        <w:t xml:space="preserve">       4. </w:t>
      </w:r>
      <w:r w:rsidRPr="00DC3290">
        <w:rPr>
          <w:rFonts w:ascii="Times New Roman" w:eastAsia="Times New Roman" w:hAnsi="Times New Roman" w:cs="Times New Roman"/>
          <w:sz w:val="28"/>
          <w:szCs w:val="28"/>
        </w:rPr>
        <w:t xml:space="preserve">Предложения граждан регистрируются сотрудниками аппарата Совета Елабужского муниципального района и передаются для рассмотрения соответственно в комиссию по проведению публичных слушаний. </w:t>
      </w:r>
    </w:p>
    <w:p w:rsidR="00A30DDA" w:rsidRPr="00DC3290" w:rsidRDefault="00A30DDA" w:rsidP="00DC3290">
      <w:pPr>
        <w:spacing w:after="0" w:line="240" w:lineRule="auto"/>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Default="00DC3290" w:rsidP="00DC3290">
      <w:pPr>
        <w:spacing w:after="0" w:line="240" w:lineRule="auto"/>
        <w:ind w:firstLine="900"/>
        <w:jc w:val="both"/>
        <w:rPr>
          <w:rFonts w:ascii="Times New Roman" w:eastAsia="Times New Roman" w:hAnsi="Times New Roman" w:cs="Times New Roman"/>
          <w:sz w:val="28"/>
          <w:szCs w:val="28"/>
        </w:rPr>
      </w:pPr>
    </w:p>
    <w:p w:rsidR="002251F7" w:rsidRPr="00DC3290" w:rsidRDefault="002251F7" w:rsidP="00DC3290">
      <w:pPr>
        <w:spacing w:after="0" w:line="240" w:lineRule="auto"/>
        <w:ind w:firstLine="900"/>
        <w:jc w:val="both"/>
        <w:rPr>
          <w:rFonts w:ascii="Times New Roman" w:eastAsia="Times New Roman" w:hAnsi="Times New Roman" w:cs="Times New Roman"/>
          <w:sz w:val="28"/>
          <w:szCs w:val="28"/>
        </w:rPr>
      </w:pPr>
    </w:p>
    <w:p w:rsidR="00D73580" w:rsidRDefault="00D73580" w:rsidP="00DC3290">
      <w:pPr>
        <w:spacing w:after="0" w:line="240" w:lineRule="auto"/>
        <w:ind w:left="6300"/>
        <w:rPr>
          <w:rFonts w:ascii="Times New Roman" w:eastAsia="Times New Roman" w:hAnsi="Times New Roman" w:cs="Times New Roman"/>
          <w:sz w:val="24"/>
          <w:szCs w:val="24"/>
        </w:rPr>
      </w:pPr>
    </w:p>
    <w:p w:rsidR="00DC3290" w:rsidRPr="00DC3290" w:rsidRDefault="00DC3290" w:rsidP="00DC3290">
      <w:pPr>
        <w:spacing w:after="0" w:line="240" w:lineRule="auto"/>
        <w:ind w:left="6300"/>
        <w:rPr>
          <w:rFonts w:ascii="Times New Roman" w:eastAsia="Times New Roman" w:hAnsi="Times New Roman" w:cs="Times New Roman"/>
          <w:sz w:val="24"/>
          <w:szCs w:val="24"/>
        </w:rPr>
      </w:pPr>
      <w:r w:rsidRPr="00DC3290">
        <w:rPr>
          <w:rFonts w:ascii="Times New Roman" w:eastAsia="Times New Roman" w:hAnsi="Times New Roman" w:cs="Times New Roman"/>
          <w:sz w:val="24"/>
          <w:szCs w:val="24"/>
        </w:rPr>
        <w:t xml:space="preserve">Приложение № 3 к решению Елабужского городского Совета </w:t>
      </w:r>
    </w:p>
    <w:p w:rsidR="00DC3290" w:rsidRPr="00DC3290" w:rsidRDefault="00A30DDA" w:rsidP="00DC3290">
      <w:pPr>
        <w:spacing w:after="0" w:line="240" w:lineRule="auto"/>
        <w:ind w:left="6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«11» февраля </w:t>
      </w:r>
      <w:r w:rsidR="00211826">
        <w:rPr>
          <w:rFonts w:ascii="Times New Roman" w:eastAsia="Times New Roman" w:hAnsi="Times New Roman" w:cs="Times New Roman"/>
          <w:sz w:val="24"/>
          <w:szCs w:val="24"/>
        </w:rPr>
        <w:t>201</w:t>
      </w:r>
      <w:r w:rsidR="00900A1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211826">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30</w:t>
      </w: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Порядок проведения публичных слушаний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по проекту решения Елабужского городского Совета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«О внесении изменений и дополнений в Устав муниципального образования город Елабуга Елабужского муниципального района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Республики Татарстан»</w:t>
      </w:r>
    </w:p>
    <w:p w:rsidR="00DC3290" w:rsidRPr="00DC3290"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 xml:space="preserve">1. </w:t>
      </w:r>
      <w:proofErr w:type="gramStart"/>
      <w:r w:rsidRPr="00DC3290">
        <w:rPr>
          <w:rFonts w:ascii="Times New Roman" w:eastAsia="Times New Roman" w:hAnsi="Times New Roman" w:cs="Times New Roman"/>
          <w:sz w:val="28"/>
          <w:szCs w:val="28"/>
        </w:rPr>
        <w:t>Публичные слушания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(далее-публичные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город Елабуга Елабужского муниципального района, утвержденным</w:t>
      </w:r>
      <w:r>
        <w:rPr>
          <w:rFonts w:ascii="Times New Roman" w:eastAsia="Times New Roman" w:hAnsi="Times New Roman" w:cs="Times New Roman"/>
          <w:sz w:val="28"/>
          <w:szCs w:val="28"/>
        </w:rPr>
        <w:t xml:space="preserve"> Р</w:t>
      </w:r>
      <w:r w:rsidRPr="00DC3290">
        <w:rPr>
          <w:rFonts w:ascii="Times New Roman" w:eastAsia="Times New Roman" w:hAnsi="Times New Roman" w:cs="Times New Roman"/>
          <w:sz w:val="28"/>
          <w:szCs w:val="28"/>
        </w:rPr>
        <w:t>ешением</w:t>
      </w:r>
      <w:proofErr w:type="gramEnd"/>
      <w:r w:rsidRPr="00DC3290">
        <w:rPr>
          <w:rFonts w:ascii="Times New Roman" w:eastAsia="Times New Roman" w:hAnsi="Times New Roman" w:cs="Times New Roman"/>
          <w:sz w:val="28"/>
          <w:szCs w:val="28"/>
        </w:rPr>
        <w:t xml:space="preserve"> Елабужского городского Совета   за № 129 от 30 июня 2009 года и </w:t>
      </w:r>
      <w:proofErr w:type="gramStart"/>
      <w:r w:rsidRPr="00DC3290">
        <w:rPr>
          <w:rFonts w:ascii="Times New Roman" w:eastAsia="Times New Roman" w:hAnsi="Times New Roman" w:cs="Times New Roman"/>
          <w:sz w:val="28"/>
          <w:szCs w:val="28"/>
        </w:rPr>
        <w:t>опублик</w:t>
      </w:r>
      <w:r>
        <w:rPr>
          <w:rFonts w:ascii="Times New Roman" w:eastAsia="Times New Roman" w:hAnsi="Times New Roman" w:cs="Times New Roman"/>
          <w:sz w:val="28"/>
          <w:szCs w:val="28"/>
        </w:rPr>
        <w:t>ованным</w:t>
      </w:r>
      <w:proofErr w:type="gramEnd"/>
      <w:r>
        <w:rPr>
          <w:rFonts w:ascii="Times New Roman" w:eastAsia="Times New Roman" w:hAnsi="Times New Roman" w:cs="Times New Roman"/>
          <w:sz w:val="28"/>
          <w:szCs w:val="28"/>
        </w:rPr>
        <w:t xml:space="preserve"> в газете «Новая Кама» №</w:t>
      </w:r>
      <w:r w:rsidRPr="00DC3290">
        <w:rPr>
          <w:rFonts w:ascii="Times New Roman" w:eastAsia="Times New Roman" w:hAnsi="Times New Roman" w:cs="Times New Roman"/>
          <w:sz w:val="28"/>
          <w:szCs w:val="28"/>
        </w:rPr>
        <w:t>174 от 30 августа 2009 года.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73580" w:rsidRDefault="00D7358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73580" w:rsidRDefault="00D7358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73580" w:rsidRPr="00DC3290" w:rsidRDefault="00D7358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не позднее чем через семь дней после проведения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15. Организационное и материально-техническое обеспечение проведения публичных слушаний осуществляется  Советом.</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72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540"/>
        <w:jc w:val="both"/>
        <w:rPr>
          <w:rFonts w:ascii="Times New Roman" w:eastAsia="Times New Roman" w:hAnsi="Times New Roman" w:cs="Times New Roman"/>
          <w:b/>
          <w:sz w:val="28"/>
          <w:szCs w:val="28"/>
        </w:rPr>
      </w:pPr>
    </w:p>
    <w:p w:rsidR="00DC3290" w:rsidRPr="00DC3290" w:rsidRDefault="00DC3290" w:rsidP="00DC3290">
      <w:pPr>
        <w:spacing w:after="0" w:line="240" w:lineRule="auto"/>
        <w:rPr>
          <w:rFonts w:ascii="Times New Roman" w:eastAsia="Times New Roman" w:hAnsi="Times New Roman" w:cs="Times New Roman"/>
          <w:sz w:val="28"/>
          <w:szCs w:val="28"/>
          <w:lang w:val="tt-RU"/>
        </w:rPr>
      </w:pPr>
    </w:p>
    <w:p w:rsidR="00BF3811" w:rsidRPr="00DC3290" w:rsidRDefault="00BF3811" w:rsidP="001E57C5">
      <w:pPr>
        <w:spacing w:after="0" w:line="240" w:lineRule="auto"/>
        <w:ind w:firstLine="851"/>
        <w:jc w:val="both"/>
        <w:rPr>
          <w:rFonts w:ascii="Times New Roman" w:hAnsi="Times New Roman" w:cs="Times New Roman"/>
          <w:sz w:val="28"/>
          <w:szCs w:val="28"/>
          <w:lang w:val="tt-RU"/>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Pr="001E57C5" w:rsidRDefault="00FC4591" w:rsidP="001E57C5">
      <w:pPr>
        <w:spacing w:after="0" w:line="240" w:lineRule="auto"/>
        <w:ind w:firstLine="851"/>
        <w:jc w:val="both"/>
        <w:rPr>
          <w:rFonts w:ascii="Times New Roman" w:hAnsi="Times New Roman" w:cs="Times New Roman"/>
          <w:sz w:val="28"/>
          <w:szCs w:val="28"/>
        </w:rPr>
      </w:pPr>
    </w:p>
    <w:sectPr w:rsidR="00FC4591" w:rsidRPr="001E57C5" w:rsidSect="00CE7783">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52D"/>
    <w:multiLevelType w:val="multilevel"/>
    <w:tmpl w:val="0A54A046"/>
    <w:lvl w:ilvl="0">
      <w:start w:val="1"/>
      <w:numFmt w:val="decimal"/>
      <w:lvlText w:val="%1."/>
      <w:lvlJc w:val="left"/>
      <w:pPr>
        <w:ind w:left="786" w:hanging="360"/>
      </w:pPr>
      <w:rPr>
        <w:rFonts w:hint="default"/>
        <w:b/>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2">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05321"/>
    <w:rsid w:val="00006723"/>
    <w:rsid w:val="00044EA6"/>
    <w:rsid w:val="00050318"/>
    <w:rsid w:val="00071083"/>
    <w:rsid w:val="000774C6"/>
    <w:rsid w:val="000B58BA"/>
    <w:rsid w:val="0011052D"/>
    <w:rsid w:val="00115AA9"/>
    <w:rsid w:val="00124CCE"/>
    <w:rsid w:val="001A5892"/>
    <w:rsid w:val="001C2C63"/>
    <w:rsid w:val="001E57C5"/>
    <w:rsid w:val="001F0CE7"/>
    <w:rsid w:val="001F7510"/>
    <w:rsid w:val="00210914"/>
    <w:rsid w:val="00211826"/>
    <w:rsid w:val="002206A4"/>
    <w:rsid w:val="00222964"/>
    <w:rsid w:val="002251F7"/>
    <w:rsid w:val="0024510E"/>
    <w:rsid w:val="00290832"/>
    <w:rsid w:val="002B50CF"/>
    <w:rsid w:val="002C5148"/>
    <w:rsid w:val="003540D4"/>
    <w:rsid w:val="00391064"/>
    <w:rsid w:val="003A1EA1"/>
    <w:rsid w:val="003B05CD"/>
    <w:rsid w:val="003B5962"/>
    <w:rsid w:val="00403D91"/>
    <w:rsid w:val="004042B7"/>
    <w:rsid w:val="00410827"/>
    <w:rsid w:val="00423F40"/>
    <w:rsid w:val="00453E2A"/>
    <w:rsid w:val="00461FDF"/>
    <w:rsid w:val="00465A63"/>
    <w:rsid w:val="00493737"/>
    <w:rsid w:val="00495875"/>
    <w:rsid w:val="00497261"/>
    <w:rsid w:val="004A77C8"/>
    <w:rsid w:val="004B0EB4"/>
    <w:rsid w:val="004E06EB"/>
    <w:rsid w:val="00506124"/>
    <w:rsid w:val="005141D2"/>
    <w:rsid w:val="005304A0"/>
    <w:rsid w:val="00530B4A"/>
    <w:rsid w:val="00531399"/>
    <w:rsid w:val="005638F7"/>
    <w:rsid w:val="00574448"/>
    <w:rsid w:val="005838E0"/>
    <w:rsid w:val="00593290"/>
    <w:rsid w:val="00593337"/>
    <w:rsid w:val="005E0DAD"/>
    <w:rsid w:val="00614C8E"/>
    <w:rsid w:val="00680D27"/>
    <w:rsid w:val="006D15F8"/>
    <w:rsid w:val="007377CF"/>
    <w:rsid w:val="00751086"/>
    <w:rsid w:val="0075264C"/>
    <w:rsid w:val="007662C1"/>
    <w:rsid w:val="00775114"/>
    <w:rsid w:val="00795093"/>
    <w:rsid w:val="007B014F"/>
    <w:rsid w:val="007C7079"/>
    <w:rsid w:val="007F04DC"/>
    <w:rsid w:val="007F74D3"/>
    <w:rsid w:val="008150A2"/>
    <w:rsid w:val="00816886"/>
    <w:rsid w:val="00820575"/>
    <w:rsid w:val="00840937"/>
    <w:rsid w:val="00841BA6"/>
    <w:rsid w:val="00866D7C"/>
    <w:rsid w:val="008C0B9C"/>
    <w:rsid w:val="008C2FFC"/>
    <w:rsid w:val="008C4D10"/>
    <w:rsid w:val="00900A16"/>
    <w:rsid w:val="00906D5C"/>
    <w:rsid w:val="00937CC2"/>
    <w:rsid w:val="00964644"/>
    <w:rsid w:val="00971CDC"/>
    <w:rsid w:val="0097599A"/>
    <w:rsid w:val="009926E7"/>
    <w:rsid w:val="009E673A"/>
    <w:rsid w:val="009F2735"/>
    <w:rsid w:val="009F3DFE"/>
    <w:rsid w:val="00A30DDA"/>
    <w:rsid w:val="00AC1B5B"/>
    <w:rsid w:val="00B028C7"/>
    <w:rsid w:val="00B24E6F"/>
    <w:rsid w:val="00B34B97"/>
    <w:rsid w:val="00B63BE8"/>
    <w:rsid w:val="00B94516"/>
    <w:rsid w:val="00BF3811"/>
    <w:rsid w:val="00BF63BD"/>
    <w:rsid w:val="00C626B5"/>
    <w:rsid w:val="00C9144E"/>
    <w:rsid w:val="00C97915"/>
    <w:rsid w:val="00CD1CE4"/>
    <w:rsid w:val="00CE393A"/>
    <w:rsid w:val="00CE71AD"/>
    <w:rsid w:val="00CE7783"/>
    <w:rsid w:val="00D05EA2"/>
    <w:rsid w:val="00D172D9"/>
    <w:rsid w:val="00D41846"/>
    <w:rsid w:val="00D54CCC"/>
    <w:rsid w:val="00D6091A"/>
    <w:rsid w:val="00D73580"/>
    <w:rsid w:val="00DC3290"/>
    <w:rsid w:val="00DC686B"/>
    <w:rsid w:val="00E33AFE"/>
    <w:rsid w:val="00E46D7F"/>
    <w:rsid w:val="00E81662"/>
    <w:rsid w:val="00EA1A6D"/>
    <w:rsid w:val="00EC7C4F"/>
    <w:rsid w:val="00ED18CE"/>
    <w:rsid w:val="00EF282E"/>
    <w:rsid w:val="00EF2D34"/>
    <w:rsid w:val="00F048B2"/>
    <w:rsid w:val="00F32E2E"/>
    <w:rsid w:val="00F47D1E"/>
    <w:rsid w:val="00F7574C"/>
    <w:rsid w:val="00F941B7"/>
    <w:rsid w:val="00FC4591"/>
    <w:rsid w:val="00FD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66E8-8EEF-4E13-A5C0-5674420F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PomGlavi</dc:creator>
  <cp:keywords/>
  <dc:description/>
  <cp:lastModifiedBy>Пивоварова</cp:lastModifiedBy>
  <cp:revision>9</cp:revision>
  <cp:lastPrinted>2016-02-10T10:31:00Z</cp:lastPrinted>
  <dcterms:created xsi:type="dcterms:W3CDTF">2016-02-08T06:36:00Z</dcterms:created>
  <dcterms:modified xsi:type="dcterms:W3CDTF">2016-02-12T10:28:00Z</dcterms:modified>
</cp:coreProperties>
</file>